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W w:w="14312" w:type="dxa"/>
        <w:tblLayout w:type="fixed"/>
        <w:tblLook w:val="04A0" w:firstRow="1" w:lastRow="0" w:firstColumn="1" w:lastColumn="0" w:noHBand="0" w:noVBand="1"/>
      </w:tblPr>
      <w:tblGrid>
        <w:gridCol w:w="1562"/>
        <w:gridCol w:w="1268"/>
        <w:gridCol w:w="851"/>
        <w:gridCol w:w="142"/>
        <w:gridCol w:w="992"/>
        <w:gridCol w:w="1417"/>
        <w:gridCol w:w="1701"/>
        <w:gridCol w:w="2127"/>
        <w:gridCol w:w="1842"/>
        <w:gridCol w:w="2410"/>
      </w:tblGrid>
      <w:tr w:rsidR="00AB35DB" w:rsidRPr="00AB4FED" w14:paraId="675FF3F0" w14:textId="77777777" w:rsidTr="00F57AA3">
        <w:trPr>
          <w:trHeight w:val="258"/>
        </w:trPr>
        <w:tc>
          <w:tcPr>
            <w:tcW w:w="3681" w:type="dxa"/>
            <w:gridSpan w:val="3"/>
            <w:tcBorders>
              <w:right w:val="single" w:sz="4" w:space="0" w:color="auto"/>
            </w:tcBorders>
          </w:tcPr>
          <w:p w14:paraId="49B06D06" w14:textId="3E3DE61F" w:rsidR="00AB35DB" w:rsidRPr="0028142E" w:rsidRDefault="00AB35DB" w:rsidP="00C048D2">
            <w:r>
              <w:t>Nombre de la empresa</w:t>
            </w:r>
            <w:r w:rsidR="004E13E3">
              <w:t xml:space="preserve"> y codigo</w:t>
            </w:r>
          </w:p>
        </w:tc>
        <w:tc>
          <w:tcPr>
            <w:tcW w:w="10631" w:type="dxa"/>
            <w:gridSpan w:val="7"/>
            <w:tcBorders>
              <w:right w:val="single" w:sz="4" w:space="0" w:color="auto"/>
            </w:tcBorders>
          </w:tcPr>
          <w:p w14:paraId="06CAD66E" w14:textId="77777777" w:rsidR="00AB35DB" w:rsidRPr="004E13E3" w:rsidRDefault="00AB35DB" w:rsidP="00C048D2">
            <w:pPr>
              <w:rPr>
                <w:rFonts w:ascii="Arial" w:eastAsia="Times New Roman" w:hAnsi="Arial" w:cs="Arial"/>
                <w:sz w:val="25"/>
                <w:szCs w:val="25"/>
              </w:rPr>
            </w:pPr>
          </w:p>
        </w:tc>
      </w:tr>
      <w:tr w:rsidR="00AB35DB" w:rsidRPr="00AB4FED" w14:paraId="3775B9AC" w14:textId="77777777" w:rsidTr="00F57AA3">
        <w:trPr>
          <w:trHeight w:val="258"/>
        </w:trPr>
        <w:tc>
          <w:tcPr>
            <w:tcW w:w="4815" w:type="dxa"/>
            <w:gridSpan w:val="5"/>
            <w:tcBorders>
              <w:right w:val="single" w:sz="4" w:space="0" w:color="auto"/>
            </w:tcBorders>
          </w:tcPr>
          <w:p w14:paraId="3142C4B4" w14:textId="77777777" w:rsidR="004E13E3" w:rsidRDefault="004E13E3" w:rsidP="004E13E3">
            <w:pPr>
              <w:rPr>
                <w:rFonts w:ascii="Arial" w:hAnsi="Arial" w:cs="Arial"/>
              </w:rPr>
            </w:pPr>
            <w:r>
              <w:rPr>
                <w:rFonts w:ascii="Arial" w:eastAsia="Times New Roman" w:hAnsi="Arial" w:cs="Arial"/>
              </w:rPr>
              <w:t>Dirección de las unidades de producción:</w:t>
            </w:r>
          </w:p>
          <w:p w14:paraId="0BE89139" w14:textId="6980FC96" w:rsidR="00AB35DB" w:rsidRDefault="004E13E3" w:rsidP="004E13E3">
            <w:pPr>
              <w:rPr>
                <w:rFonts w:ascii="Arial" w:eastAsia="Times New Roman" w:hAnsi="Arial" w:cs="Arial"/>
              </w:rPr>
            </w:pPr>
            <w:r>
              <w:rPr>
                <w:rFonts w:ascii="Arial" w:hAnsi="Arial" w:cs="Arial"/>
              </w:rPr>
              <w:t xml:space="preserve"> </w:t>
            </w:r>
            <w:r w:rsidRPr="007D0C15">
              <w:rPr>
                <w:rFonts w:ascii="Arial" w:hAnsi="Arial" w:cs="Arial"/>
                <w:vertAlign w:val="superscript"/>
                <w:lang w:val="es-ES_tradnl"/>
              </w:rPr>
              <w:t>1</w:t>
            </w:r>
            <w:r w:rsidRPr="007D0C15">
              <w:rPr>
                <w:rFonts w:ascii="Arial" w:hAnsi="Arial" w:cs="Arial"/>
                <w:lang w:val="es-ES_tradnl"/>
              </w:rPr>
              <w:t>(llenar una hoja para cada unidad de producción)</w:t>
            </w:r>
          </w:p>
        </w:tc>
        <w:tc>
          <w:tcPr>
            <w:tcW w:w="9497" w:type="dxa"/>
            <w:gridSpan w:val="5"/>
            <w:tcBorders>
              <w:right w:val="single" w:sz="4" w:space="0" w:color="auto"/>
            </w:tcBorders>
          </w:tcPr>
          <w:p w14:paraId="09784B9D" w14:textId="582F7FB2" w:rsidR="00AB35DB" w:rsidRDefault="00AB35DB" w:rsidP="00C048D2"/>
        </w:tc>
      </w:tr>
      <w:tr w:rsidR="00140578" w:rsidRPr="00DE3E8F" w14:paraId="05BD08B0" w14:textId="795F9A27" w:rsidTr="00F57AA3">
        <w:trPr>
          <w:trHeight w:val="1278"/>
        </w:trPr>
        <w:tc>
          <w:tcPr>
            <w:tcW w:w="1562" w:type="dxa"/>
          </w:tcPr>
          <w:p w14:paraId="4BEDDE3F" w14:textId="77777777" w:rsidR="00140578" w:rsidRDefault="00140578" w:rsidP="00140578">
            <w:pPr>
              <w:jc w:val="center"/>
              <w:rPr>
                <w:rFonts w:ascii="Arial" w:hAnsi="Arial" w:cs="Arial"/>
                <w:sz w:val="16"/>
                <w:szCs w:val="16"/>
              </w:rPr>
            </w:pPr>
            <w:bookmarkStart w:id="0" w:name="_Hlk108110074"/>
          </w:p>
          <w:p w14:paraId="62136C39" w14:textId="099A6C82" w:rsidR="00140578" w:rsidRPr="00983491" w:rsidRDefault="00140578" w:rsidP="00140578">
            <w:pPr>
              <w:jc w:val="center"/>
              <w:rPr>
                <w:rFonts w:ascii="Arial" w:eastAsia="Times New Roman" w:hAnsi="Arial" w:cs="Arial"/>
                <w:b/>
                <w:sz w:val="18"/>
                <w:szCs w:val="18"/>
              </w:rPr>
            </w:pPr>
            <w:r w:rsidRPr="00983491">
              <w:rPr>
                <w:rFonts w:ascii="Arial" w:eastAsia="Times New Roman" w:hAnsi="Arial" w:cs="Arial"/>
                <w:b/>
                <w:sz w:val="18"/>
                <w:szCs w:val="18"/>
              </w:rPr>
              <w:t xml:space="preserve">Propósito /Motivo del Uso </w:t>
            </w:r>
          </w:p>
          <w:p w14:paraId="04416623" w14:textId="527CFCDF" w:rsidR="00140578" w:rsidRDefault="00140578" w:rsidP="00140578">
            <w:pPr>
              <w:jc w:val="center"/>
              <w:rPr>
                <w:rFonts w:ascii="Arial" w:hAnsi="Arial" w:cs="Arial"/>
                <w:sz w:val="16"/>
                <w:szCs w:val="16"/>
              </w:rPr>
            </w:pPr>
            <w:r w:rsidRPr="00983491">
              <w:rPr>
                <w:rFonts w:ascii="Arial" w:eastAsia="Times New Roman" w:hAnsi="Arial" w:cs="Arial"/>
                <w:b/>
                <w:sz w:val="18"/>
                <w:szCs w:val="18"/>
              </w:rPr>
              <w:t>a)</w:t>
            </w:r>
          </w:p>
          <w:p w14:paraId="4657B2AD" w14:textId="1EA4CC0F" w:rsidR="00140578" w:rsidRPr="00EA3D7E" w:rsidRDefault="00140578" w:rsidP="00140578">
            <w:pPr>
              <w:jc w:val="center"/>
              <w:rPr>
                <w:rFonts w:ascii="Arial" w:hAnsi="Arial" w:cs="Arial"/>
                <w:sz w:val="16"/>
                <w:szCs w:val="16"/>
              </w:rPr>
            </w:pPr>
          </w:p>
        </w:tc>
        <w:tc>
          <w:tcPr>
            <w:tcW w:w="1268" w:type="dxa"/>
          </w:tcPr>
          <w:p w14:paraId="7F08B713" w14:textId="77777777" w:rsidR="00140578" w:rsidRPr="00C048D2" w:rsidRDefault="00140578" w:rsidP="00140578">
            <w:pPr>
              <w:jc w:val="center"/>
              <w:rPr>
                <w:rFonts w:ascii="Arial" w:eastAsia="Times New Roman" w:hAnsi="Arial" w:cs="Arial"/>
                <w:sz w:val="16"/>
                <w:szCs w:val="16"/>
              </w:rPr>
            </w:pPr>
          </w:p>
          <w:p w14:paraId="4BAA2B67" w14:textId="5035C4DA" w:rsidR="00140578" w:rsidRPr="00177681" w:rsidRDefault="00140578" w:rsidP="00140578">
            <w:pPr>
              <w:jc w:val="center"/>
              <w:rPr>
                <w:rFonts w:ascii="Arial" w:hAnsi="Arial" w:cs="Arial"/>
                <w:sz w:val="16"/>
                <w:szCs w:val="16"/>
              </w:rPr>
            </w:pPr>
            <w:r w:rsidRPr="00177681">
              <w:rPr>
                <w:rFonts w:ascii="Arial" w:hAnsi="Arial" w:cs="Arial"/>
                <w:sz w:val="16"/>
                <w:szCs w:val="16"/>
              </w:rPr>
              <w:t>Producto; Nombre y formulación del</w:t>
            </w:r>
          </w:p>
          <w:p w14:paraId="23F8832D" w14:textId="77777777" w:rsidR="00140578" w:rsidRDefault="00140578" w:rsidP="00140578">
            <w:pPr>
              <w:jc w:val="center"/>
              <w:rPr>
                <w:rFonts w:ascii="Arial" w:hAnsi="Arial" w:cs="Arial"/>
                <w:sz w:val="16"/>
                <w:szCs w:val="16"/>
              </w:rPr>
            </w:pPr>
            <w:r w:rsidRPr="00177681">
              <w:rPr>
                <w:rFonts w:ascii="Arial" w:hAnsi="Arial" w:cs="Arial"/>
                <w:sz w:val="16"/>
                <w:szCs w:val="16"/>
              </w:rPr>
              <w:t>Ingrediente</w:t>
            </w:r>
          </w:p>
          <w:p w14:paraId="7EF2ED73" w14:textId="39CDB729" w:rsidR="00140578" w:rsidRPr="00C048D2" w:rsidRDefault="00140578" w:rsidP="00140578">
            <w:pPr>
              <w:jc w:val="center"/>
              <w:rPr>
                <w:rFonts w:ascii="Arial" w:hAnsi="Arial" w:cs="Arial"/>
                <w:sz w:val="16"/>
                <w:szCs w:val="16"/>
              </w:rPr>
            </w:pPr>
            <w:r w:rsidRPr="00177681">
              <w:rPr>
                <w:rFonts w:ascii="Arial" w:hAnsi="Arial" w:cs="Arial"/>
                <w:sz w:val="16"/>
                <w:szCs w:val="16"/>
              </w:rPr>
              <w:t xml:space="preserve"> </w:t>
            </w:r>
            <w:r>
              <w:rPr>
                <w:rFonts w:ascii="Arial" w:hAnsi="Arial" w:cs="Arial"/>
                <w:sz w:val="16"/>
                <w:szCs w:val="16"/>
              </w:rPr>
              <w:t>b)</w:t>
            </w:r>
          </w:p>
        </w:tc>
        <w:tc>
          <w:tcPr>
            <w:tcW w:w="993" w:type="dxa"/>
            <w:gridSpan w:val="2"/>
          </w:tcPr>
          <w:p w14:paraId="48FC599B" w14:textId="77777777" w:rsidR="00140578" w:rsidRPr="00C048D2" w:rsidRDefault="00140578" w:rsidP="00140578">
            <w:pPr>
              <w:jc w:val="center"/>
              <w:rPr>
                <w:rFonts w:ascii="Arial" w:eastAsia="Times New Roman" w:hAnsi="Arial" w:cs="Arial"/>
                <w:sz w:val="16"/>
                <w:szCs w:val="16"/>
              </w:rPr>
            </w:pPr>
          </w:p>
          <w:p w14:paraId="637B04FE" w14:textId="14066EB2" w:rsidR="00140578" w:rsidRPr="00C048D2" w:rsidRDefault="00140578" w:rsidP="00140578">
            <w:pPr>
              <w:jc w:val="center"/>
              <w:rPr>
                <w:rFonts w:ascii="Arial" w:eastAsia="Times New Roman" w:hAnsi="Arial" w:cs="Arial"/>
                <w:sz w:val="16"/>
                <w:szCs w:val="16"/>
              </w:rPr>
            </w:pPr>
            <w:r>
              <w:rPr>
                <w:rFonts w:ascii="Arial" w:hAnsi="Arial" w:cs="Arial"/>
                <w:sz w:val="16"/>
                <w:szCs w:val="16"/>
              </w:rPr>
              <w:t>Agricola</w:t>
            </w:r>
          </w:p>
        </w:tc>
        <w:tc>
          <w:tcPr>
            <w:tcW w:w="992" w:type="dxa"/>
          </w:tcPr>
          <w:p w14:paraId="488C5701" w14:textId="300C508D" w:rsidR="00140578" w:rsidRPr="00C048D2" w:rsidRDefault="00140578" w:rsidP="00140578">
            <w:pPr>
              <w:jc w:val="center"/>
              <w:rPr>
                <w:rFonts w:ascii="Arial" w:eastAsia="Times New Roman" w:hAnsi="Arial" w:cs="Arial"/>
                <w:sz w:val="16"/>
                <w:szCs w:val="16"/>
              </w:rPr>
            </w:pPr>
          </w:p>
          <w:p w14:paraId="4353B296" w14:textId="5DB2698F" w:rsidR="00140578" w:rsidRPr="00561476" w:rsidRDefault="00140578" w:rsidP="00140578">
            <w:pPr>
              <w:jc w:val="center"/>
              <w:rPr>
                <w:rFonts w:ascii="Arial" w:eastAsia="Times New Roman" w:hAnsi="Arial" w:cs="Arial"/>
                <w:sz w:val="16"/>
                <w:szCs w:val="16"/>
              </w:rPr>
            </w:pPr>
            <w:r>
              <w:rPr>
                <w:rFonts w:ascii="Arial" w:eastAsia="Times New Roman" w:hAnsi="Arial" w:cs="Arial"/>
                <w:sz w:val="16"/>
                <w:szCs w:val="16"/>
              </w:rPr>
              <w:t>Sintético</w:t>
            </w:r>
          </w:p>
        </w:tc>
        <w:tc>
          <w:tcPr>
            <w:tcW w:w="1417" w:type="dxa"/>
          </w:tcPr>
          <w:p w14:paraId="7CF70EBD" w14:textId="77777777" w:rsidR="00140578" w:rsidRPr="00034A44" w:rsidRDefault="00140578" w:rsidP="00140578">
            <w:pPr>
              <w:jc w:val="center"/>
              <w:rPr>
                <w:rFonts w:ascii="Arial" w:eastAsia="Times New Roman" w:hAnsi="Arial" w:cs="Arial"/>
                <w:sz w:val="16"/>
                <w:szCs w:val="16"/>
              </w:rPr>
            </w:pPr>
          </w:p>
          <w:p w14:paraId="3E919A64" w14:textId="2F6B883D" w:rsidR="00140578" w:rsidRDefault="00140578" w:rsidP="00140578">
            <w:pPr>
              <w:jc w:val="center"/>
              <w:rPr>
                <w:rFonts w:ascii="Arial" w:eastAsia="Times New Roman" w:hAnsi="Arial" w:cs="Arial"/>
                <w:sz w:val="16"/>
                <w:szCs w:val="16"/>
              </w:rPr>
            </w:pPr>
            <w:r>
              <w:rPr>
                <w:rFonts w:ascii="Arial" w:eastAsia="Times New Roman" w:hAnsi="Arial" w:cs="Arial"/>
                <w:sz w:val="16"/>
                <w:szCs w:val="16"/>
              </w:rPr>
              <w:t>Referencia normativa</w:t>
            </w:r>
          </w:p>
          <w:p w14:paraId="691C0D5B" w14:textId="545C4D21" w:rsidR="00140578" w:rsidRDefault="00140578" w:rsidP="00140578">
            <w:pPr>
              <w:jc w:val="center"/>
              <w:rPr>
                <w:rFonts w:ascii="Arial" w:eastAsia="Times New Roman" w:hAnsi="Arial" w:cs="Arial"/>
                <w:sz w:val="16"/>
                <w:szCs w:val="16"/>
              </w:rPr>
            </w:pPr>
            <w:r>
              <w:rPr>
                <w:rFonts w:ascii="Arial" w:eastAsia="Times New Roman" w:hAnsi="Arial" w:cs="Arial"/>
                <w:sz w:val="16"/>
                <w:szCs w:val="16"/>
              </w:rPr>
              <w:t>y</w:t>
            </w:r>
          </w:p>
          <w:p w14:paraId="458CF08E" w14:textId="77777777" w:rsidR="00140578" w:rsidRDefault="00140578" w:rsidP="00140578">
            <w:pPr>
              <w:jc w:val="center"/>
              <w:rPr>
                <w:rFonts w:ascii="Arial" w:eastAsia="Times New Roman" w:hAnsi="Arial" w:cs="Arial"/>
                <w:sz w:val="16"/>
                <w:szCs w:val="16"/>
              </w:rPr>
            </w:pPr>
            <w:r>
              <w:rPr>
                <w:rFonts w:ascii="Arial" w:eastAsia="Times New Roman" w:hAnsi="Arial" w:cs="Arial"/>
                <w:sz w:val="16"/>
                <w:szCs w:val="16"/>
              </w:rPr>
              <w:t>certificación si aplicable</w:t>
            </w:r>
          </w:p>
          <w:p w14:paraId="56596269" w14:textId="403EB466" w:rsidR="00140578" w:rsidRPr="00034A44" w:rsidRDefault="00140578" w:rsidP="00140578">
            <w:pPr>
              <w:jc w:val="center"/>
              <w:rPr>
                <w:rFonts w:ascii="Arial" w:hAnsi="Arial" w:cs="Arial"/>
                <w:sz w:val="16"/>
                <w:szCs w:val="16"/>
              </w:rPr>
            </w:pPr>
            <w:r>
              <w:rPr>
                <w:rFonts w:ascii="Arial" w:eastAsia="Times New Roman" w:hAnsi="Arial" w:cs="Arial"/>
                <w:sz w:val="16"/>
                <w:szCs w:val="16"/>
              </w:rPr>
              <w:t>c)</w:t>
            </w:r>
          </w:p>
        </w:tc>
        <w:tc>
          <w:tcPr>
            <w:tcW w:w="1701" w:type="dxa"/>
          </w:tcPr>
          <w:p w14:paraId="3EAF7169" w14:textId="77777777" w:rsidR="00140578" w:rsidRPr="00034A44" w:rsidRDefault="00140578" w:rsidP="00140578">
            <w:pPr>
              <w:jc w:val="center"/>
              <w:rPr>
                <w:rFonts w:ascii="Arial" w:eastAsia="Times New Roman" w:hAnsi="Arial" w:cs="Arial"/>
                <w:sz w:val="16"/>
                <w:szCs w:val="16"/>
              </w:rPr>
            </w:pPr>
          </w:p>
          <w:p w14:paraId="3AEC3D21" w14:textId="2D5B3B9E" w:rsidR="00140578" w:rsidRPr="00DE3E8F" w:rsidRDefault="00140578" w:rsidP="00140578">
            <w:pPr>
              <w:jc w:val="center"/>
              <w:rPr>
                <w:rFonts w:ascii="Arial" w:hAnsi="Arial" w:cs="Arial"/>
                <w:sz w:val="16"/>
                <w:szCs w:val="16"/>
              </w:rPr>
            </w:pPr>
            <w:r>
              <w:rPr>
                <w:rFonts w:ascii="Arial" w:eastAsia="Times New Roman" w:hAnsi="Arial" w:cs="Arial"/>
                <w:sz w:val="16"/>
                <w:szCs w:val="16"/>
              </w:rPr>
              <w:t>Documentos recolectados</w:t>
            </w:r>
          </w:p>
        </w:tc>
        <w:tc>
          <w:tcPr>
            <w:tcW w:w="2127" w:type="dxa"/>
            <w:shd w:val="clear" w:color="auto" w:fill="EEECE1" w:themeFill="background2"/>
          </w:tcPr>
          <w:p w14:paraId="13F1F38E" w14:textId="77777777" w:rsidR="00140578" w:rsidRPr="00140578" w:rsidRDefault="00140578" w:rsidP="00140578">
            <w:pPr>
              <w:jc w:val="center"/>
              <w:rPr>
                <w:rFonts w:ascii="Arial" w:hAnsi="Arial" w:cs="Arial"/>
              </w:rPr>
            </w:pPr>
            <w:r w:rsidRPr="00140578">
              <w:rPr>
                <w:rFonts w:ascii="Arial" w:hAnsi="Arial" w:cs="Arial"/>
              </w:rPr>
              <w:t xml:space="preserve">Evaluación Bioagricert </w:t>
            </w:r>
          </w:p>
          <w:p w14:paraId="44195CE3" w14:textId="77777777" w:rsidR="00140578" w:rsidRPr="00140578" w:rsidRDefault="00140578" w:rsidP="00140578">
            <w:pPr>
              <w:jc w:val="center"/>
              <w:rPr>
                <w:rFonts w:ascii="Arial" w:hAnsi="Arial" w:cs="Arial"/>
                <w:sz w:val="16"/>
                <w:szCs w:val="16"/>
              </w:rPr>
            </w:pPr>
            <w:r w:rsidRPr="00140578">
              <w:rPr>
                <w:rFonts w:ascii="Arial" w:hAnsi="Arial" w:cs="Arial"/>
              </w:rPr>
              <w:t>NOP</w:t>
            </w:r>
          </w:p>
          <w:p w14:paraId="1C0D4330" w14:textId="22E56138" w:rsidR="00140578" w:rsidRDefault="00140578" w:rsidP="00140578">
            <w:pPr>
              <w:jc w:val="center"/>
              <w:rPr>
                <w:rFonts w:ascii="Arial" w:hAnsi="Arial" w:cs="Arial"/>
                <w:sz w:val="16"/>
                <w:szCs w:val="16"/>
              </w:rPr>
            </w:pPr>
          </w:p>
          <w:p w14:paraId="5265D7BB" w14:textId="77777777" w:rsidR="00140578" w:rsidRDefault="00140578" w:rsidP="00140578">
            <w:pPr>
              <w:jc w:val="center"/>
              <w:rPr>
                <w:rFonts w:ascii="Arial" w:hAnsi="Arial" w:cs="Arial"/>
                <w:sz w:val="16"/>
                <w:szCs w:val="16"/>
              </w:rPr>
            </w:pPr>
            <w:r w:rsidRPr="00140578">
              <w:rPr>
                <w:rFonts w:ascii="Arial" w:hAnsi="Arial" w:cs="Arial"/>
                <w:sz w:val="16"/>
                <w:szCs w:val="16"/>
              </w:rPr>
              <w:t>Aprobado/</w:t>
            </w:r>
          </w:p>
          <w:p w14:paraId="43D7504B" w14:textId="326E7406" w:rsidR="00140578" w:rsidRPr="00140578" w:rsidRDefault="00140578" w:rsidP="00140578">
            <w:pPr>
              <w:jc w:val="center"/>
              <w:rPr>
                <w:rFonts w:ascii="Arial" w:hAnsi="Arial" w:cs="Arial"/>
                <w:sz w:val="16"/>
                <w:szCs w:val="16"/>
              </w:rPr>
            </w:pPr>
            <w:r w:rsidRPr="00140578">
              <w:rPr>
                <w:rFonts w:ascii="Arial" w:hAnsi="Arial" w:cs="Arial"/>
                <w:sz w:val="16"/>
                <w:szCs w:val="16"/>
              </w:rPr>
              <w:t xml:space="preserve">no aprobado, </w:t>
            </w:r>
          </w:p>
          <w:p w14:paraId="10120DAF" w14:textId="43AE1EEC" w:rsidR="00140578" w:rsidRPr="00140578" w:rsidRDefault="00140578" w:rsidP="00140578">
            <w:pPr>
              <w:jc w:val="center"/>
              <w:rPr>
                <w:rFonts w:ascii="Arial" w:hAnsi="Arial" w:cs="Arial"/>
                <w:sz w:val="16"/>
                <w:szCs w:val="16"/>
              </w:rPr>
            </w:pPr>
            <w:r w:rsidRPr="00140578">
              <w:rPr>
                <w:rFonts w:ascii="Arial" w:hAnsi="Arial" w:cs="Arial"/>
                <w:sz w:val="16"/>
                <w:szCs w:val="16"/>
              </w:rPr>
              <w:t>restricciones</w:t>
            </w:r>
          </w:p>
          <w:p w14:paraId="36302E81" w14:textId="77777777" w:rsidR="00140578" w:rsidRPr="00140578" w:rsidRDefault="00140578" w:rsidP="00140578">
            <w:pPr>
              <w:jc w:val="center"/>
              <w:rPr>
                <w:rFonts w:ascii="Arial" w:hAnsi="Arial" w:cs="Arial"/>
                <w:sz w:val="16"/>
                <w:szCs w:val="16"/>
              </w:rPr>
            </w:pPr>
            <w:r w:rsidRPr="00140578">
              <w:rPr>
                <w:rFonts w:ascii="Arial" w:hAnsi="Arial" w:cs="Arial"/>
                <w:sz w:val="16"/>
                <w:szCs w:val="16"/>
              </w:rPr>
              <w:t>Fecha de Evaluación</w:t>
            </w:r>
          </w:p>
        </w:tc>
        <w:tc>
          <w:tcPr>
            <w:tcW w:w="1842" w:type="dxa"/>
            <w:tcBorders>
              <w:right w:val="single" w:sz="4" w:space="0" w:color="auto"/>
            </w:tcBorders>
            <w:shd w:val="clear" w:color="auto" w:fill="EEECE1" w:themeFill="background2"/>
          </w:tcPr>
          <w:p w14:paraId="7174DBDC" w14:textId="77777777" w:rsidR="00140578" w:rsidRPr="00140578" w:rsidRDefault="00140578" w:rsidP="00140578">
            <w:pPr>
              <w:jc w:val="center"/>
              <w:rPr>
                <w:rFonts w:ascii="Arial" w:hAnsi="Arial" w:cs="Arial"/>
              </w:rPr>
            </w:pPr>
            <w:r w:rsidRPr="00140578">
              <w:rPr>
                <w:rFonts w:ascii="Arial" w:hAnsi="Arial" w:cs="Arial"/>
              </w:rPr>
              <w:t>Evaluación Bioagricert</w:t>
            </w:r>
          </w:p>
          <w:p w14:paraId="2B236E53" w14:textId="6F0EC715" w:rsidR="00140578" w:rsidRPr="00140578" w:rsidRDefault="00140578" w:rsidP="00140578">
            <w:pPr>
              <w:jc w:val="center"/>
              <w:rPr>
                <w:rFonts w:ascii="Arial" w:hAnsi="Arial" w:cs="Arial"/>
              </w:rPr>
            </w:pPr>
            <w:r w:rsidRPr="00140578">
              <w:rPr>
                <w:rFonts w:ascii="Arial" w:hAnsi="Arial" w:cs="Arial"/>
              </w:rPr>
              <w:t xml:space="preserve">EU </w:t>
            </w:r>
          </w:p>
          <w:p w14:paraId="094C331B" w14:textId="77777777" w:rsidR="00140578" w:rsidRPr="00140578" w:rsidRDefault="00140578" w:rsidP="00140578">
            <w:pPr>
              <w:jc w:val="center"/>
              <w:rPr>
                <w:rFonts w:ascii="Arial" w:hAnsi="Arial" w:cs="Arial"/>
              </w:rPr>
            </w:pPr>
          </w:p>
          <w:p w14:paraId="54CB6FBB" w14:textId="77777777" w:rsidR="00140578" w:rsidRDefault="00140578" w:rsidP="00140578">
            <w:pPr>
              <w:jc w:val="center"/>
              <w:rPr>
                <w:rFonts w:ascii="Arial" w:hAnsi="Arial" w:cs="Arial"/>
                <w:sz w:val="16"/>
                <w:szCs w:val="16"/>
              </w:rPr>
            </w:pPr>
            <w:r w:rsidRPr="00140578">
              <w:rPr>
                <w:rFonts w:ascii="Arial" w:hAnsi="Arial" w:cs="Arial"/>
                <w:sz w:val="16"/>
                <w:szCs w:val="16"/>
              </w:rPr>
              <w:t>Aprobado/</w:t>
            </w:r>
          </w:p>
          <w:p w14:paraId="72BBB143" w14:textId="2811FAB3" w:rsidR="00140578" w:rsidRPr="00140578" w:rsidRDefault="00140578" w:rsidP="00140578">
            <w:pPr>
              <w:jc w:val="center"/>
              <w:rPr>
                <w:rFonts w:ascii="Arial" w:hAnsi="Arial" w:cs="Arial"/>
                <w:sz w:val="16"/>
                <w:szCs w:val="16"/>
              </w:rPr>
            </w:pPr>
            <w:r w:rsidRPr="00140578">
              <w:rPr>
                <w:rFonts w:ascii="Arial" w:hAnsi="Arial" w:cs="Arial"/>
                <w:sz w:val="16"/>
                <w:szCs w:val="16"/>
              </w:rPr>
              <w:t xml:space="preserve">no aprobado, </w:t>
            </w:r>
          </w:p>
          <w:p w14:paraId="258C3EE5" w14:textId="77777777" w:rsidR="00140578" w:rsidRPr="00140578" w:rsidRDefault="00140578" w:rsidP="00140578">
            <w:pPr>
              <w:jc w:val="center"/>
              <w:rPr>
                <w:rFonts w:ascii="Arial" w:hAnsi="Arial" w:cs="Arial"/>
                <w:sz w:val="16"/>
                <w:szCs w:val="16"/>
              </w:rPr>
            </w:pPr>
            <w:r w:rsidRPr="00140578">
              <w:rPr>
                <w:rFonts w:ascii="Arial" w:hAnsi="Arial" w:cs="Arial"/>
                <w:sz w:val="16"/>
                <w:szCs w:val="16"/>
              </w:rPr>
              <w:t>restricciones</w:t>
            </w:r>
          </w:p>
          <w:p w14:paraId="0B242C1D" w14:textId="10558BDF" w:rsidR="00140578" w:rsidRPr="00140578" w:rsidRDefault="00140578" w:rsidP="00140578">
            <w:pPr>
              <w:jc w:val="center"/>
              <w:rPr>
                <w:rFonts w:ascii="Arial" w:hAnsi="Arial" w:cs="Arial"/>
              </w:rPr>
            </w:pPr>
            <w:r w:rsidRPr="00140578">
              <w:rPr>
                <w:rFonts w:ascii="Arial" w:hAnsi="Arial" w:cs="Arial"/>
                <w:sz w:val="16"/>
                <w:szCs w:val="16"/>
              </w:rPr>
              <w:t>Fecha de Evaluación</w:t>
            </w:r>
          </w:p>
        </w:tc>
        <w:tc>
          <w:tcPr>
            <w:tcW w:w="2410" w:type="dxa"/>
            <w:tcBorders>
              <w:right w:val="single" w:sz="4" w:space="0" w:color="auto"/>
            </w:tcBorders>
            <w:shd w:val="clear" w:color="auto" w:fill="EEECE1" w:themeFill="background2"/>
          </w:tcPr>
          <w:p w14:paraId="342B26BD" w14:textId="77777777" w:rsidR="00140578" w:rsidRPr="00140578" w:rsidRDefault="00140578" w:rsidP="00140578">
            <w:pPr>
              <w:jc w:val="center"/>
              <w:rPr>
                <w:rFonts w:ascii="Arial" w:hAnsi="Arial" w:cs="Arial"/>
              </w:rPr>
            </w:pPr>
            <w:r w:rsidRPr="00140578">
              <w:rPr>
                <w:rFonts w:ascii="Arial" w:hAnsi="Arial" w:cs="Arial"/>
              </w:rPr>
              <w:t>Evaluación Bioagricert</w:t>
            </w:r>
          </w:p>
          <w:p w14:paraId="7679E0DF" w14:textId="7E93FCD3" w:rsidR="00140578" w:rsidRPr="00140578" w:rsidRDefault="00140578" w:rsidP="00140578">
            <w:pPr>
              <w:jc w:val="center"/>
              <w:rPr>
                <w:rFonts w:ascii="Arial" w:hAnsi="Arial" w:cs="Arial"/>
              </w:rPr>
            </w:pPr>
            <w:r w:rsidRPr="00140578">
              <w:rPr>
                <w:rFonts w:ascii="Arial" w:hAnsi="Arial" w:cs="Arial"/>
              </w:rPr>
              <w:t xml:space="preserve">LPO </w:t>
            </w:r>
          </w:p>
          <w:p w14:paraId="3CB4BE67" w14:textId="77777777" w:rsidR="00140578" w:rsidRPr="00140578" w:rsidRDefault="00140578" w:rsidP="00140578">
            <w:pPr>
              <w:jc w:val="center"/>
              <w:rPr>
                <w:rFonts w:ascii="Arial" w:hAnsi="Arial" w:cs="Arial"/>
              </w:rPr>
            </w:pPr>
          </w:p>
          <w:p w14:paraId="20578144" w14:textId="77777777" w:rsidR="00140578" w:rsidRDefault="00140578" w:rsidP="00140578">
            <w:pPr>
              <w:jc w:val="center"/>
              <w:rPr>
                <w:rFonts w:ascii="Arial" w:hAnsi="Arial" w:cs="Arial"/>
                <w:sz w:val="16"/>
                <w:szCs w:val="16"/>
              </w:rPr>
            </w:pPr>
            <w:r w:rsidRPr="00140578">
              <w:rPr>
                <w:rFonts w:ascii="Arial" w:hAnsi="Arial" w:cs="Arial"/>
                <w:sz w:val="16"/>
                <w:szCs w:val="16"/>
              </w:rPr>
              <w:t>Aprobado/</w:t>
            </w:r>
          </w:p>
          <w:p w14:paraId="0A0F051C" w14:textId="1B8A3672" w:rsidR="00140578" w:rsidRPr="00140578" w:rsidRDefault="00140578" w:rsidP="00140578">
            <w:pPr>
              <w:jc w:val="center"/>
              <w:rPr>
                <w:rFonts w:ascii="Arial" w:hAnsi="Arial" w:cs="Arial"/>
                <w:sz w:val="16"/>
                <w:szCs w:val="16"/>
              </w:rPr>
            </w:pPr>
            <w:r w:rsidRPr="00140578">
              <w:rPr>
                <w:rFonts w:ascii="Arial" w:hAnsi="Arial" w:cs="Arial"/>
                <w:sz w:val="16"/>
                <w:szCs w:val="16"/>
              </w:rPr>
              <w:t xml:space="preserve">no aprobado, </w:t>
            </w:r>
          </w:p>
          <w:p w14:paraId="7D43B825" w14:textId="77777777" w:rsidR="00140578" w:rsidRPr="00140578" w:rsidRDefault="00140578" w:rsidP="00140578">
            <w:pPr>
              <w:jc w:val="center"/>
              <w:rPr>
                <w:rFonts w:ascii="Arial" w:hAnsi="Arial" w:cs="Arial"/>
                <w:sz w:val="16"/>
                <w:szCs w:val="16"/>
              </w:rPr>
            </w:pPr>
            <w:r w:rsidRPr="00140578">
              <w:rPr>
                <w:rFonts w:ascii="Arial" w:hAnsi="Arial" w:cs="Arial"/>
                <w:sz w:val="16"/>
                <w:szCs w:val="16"/>
              </w:rPr>
              <w:t>restricciones</w:t>
            </w:r>
          </w:p>
          <w:p w14:paraId="63A9B3D1" w14:textId="29FC4D64" w:rsidR="00140578" w:rsidRPr="00140578" w:rsidRDefault="00140578" w:rsidP="00140578">
            <w:pPr>
              <w:jc w:val="center"/>
              <w:rPr>
                <w:rFonts w:ascii="Arial" w:hAnsi="Arial" w:cs="Arial"/>
              </w:rPr>
            </w:pPr>
            <w:r w:rsidRPr="00140578">
              <w:rPr>
                <w:rFonts w:ascii="Arial" w:hAnsi="Arial" w:cs="Arial"/>
                <w:sz w:val="16"/>
                <w:szCs w:val="16"/>
              </w:rPr>
              <w:t>Fecha de Evaluación</w:t>
            </w:r>
          </w:p>
        </w:tc>
      </w:tr>
      <w:tr w:rsidR="00140578" w:rsidRPr="00DE3E8F" w14:paraId="0048366C" w14:textId="6CE8FE05" w:rsidTr="00F57AA3">
        <w:trPr>
          <w:trHeight w:val="252"/>
        </w:trPr>
        <w:tc>
          <w:tcPr>
            <w:tcW w:w="1562" w:type="dxa"/>
          </w:tcPr>
          <w:p w14:paraId="40030B99" w14:textId="77777777" w:rsidR="00140578" w:rsidRPr="00DE3E8F" w:rsidRDefault="00140578" w:rsidP="00140578"/>
        </w:tc>
        <w:tc>
          <w:tcPr>
            <w:tcW w:w="1268" w:type="dxa"/>
          </w:tcPr>
          <w:p w14:paraId="4FE0C73F" w14:textId="5C32C59E" w:rsidR="00140578" w:rsidRPr="00DE3E8F" w:rsidRDefault="00140578" w:rsidP="00140578"/>
        </w:tc>
        <w:tc>
          <w:tcPr>
            <w:tcW w:w="993" w:type="dxa"/>
            <w:gridSpan w:val="2"/>
          </w:tcPr>
          <w:p w14:paraId="75438B4A" w14:textId="55D15EE8" w:rsidR="00140578" w:rsidRPr="00925EB2" w:rsidRDefault="00140578" w:rsidP="00140578">
            <w:pPr>
              <w:rPr>
                <w:sz w:val="18"/>
                <w:szCs w:val="18"/>
              </w:rPr>
            </w:pPr>
            <w:r w:rsidRPr="00925EB2">
              <w:rPr>
                <w:sz w:val="18"/>
                <w:szCs w:val="18"/>
              </w:rPr>
              <w:t xml:space="preserve">Si </w:t>
            </w:r>
            <w:r w:rsidRPr="00925EB2">
              <w:rPr>
                <w:rFonts w:ascii="Segoe UI Symbol" w:hAnsi="Segoe UI Symbol" w:cs="Segoe UI Symbol"/>
                <w:sz w:val="18"/>
                <w:szCs w:val="18"/>
              </w:rPr>
              <w:t>☐</w:t>
            </w:r>
            <w:r w:rsidRPr="00925EB2">
              <w:rPr>
                <w:sz w:val="18"/>
                <w:szCs w:val="18"/>
              </w:rPr>
              <w:t xml:space="preserve"> No </w:t>
            </w:r>
            <w:r w:rsidRPr="00925EB2">
              <w:rPr>
                <w:rFonts w:ascii="Segoe UI Symbol" w:hAnsi="Segoe UI Symbol" w:cs="Segoe UI Symbol"/>
                <w:sz w:val="18"/>
                <w:szCs w:val="18"/>
              </w:rPr>
              <w:t>☐</w:t>
            </w:r>
          </w:p>
        </w:tc>
        <w:tc>
          <w:tcPr>
            <w:tcW w:w="992" w:type="dxa"/>
          </w:tcPr>
          <w:p w14:paraId="7D488D7B" w14:textId="017B60F7" w:rsidR="00140578" w:rsidRPr="00925EB2" w:rsidRDefault="00140578" w:rsidP="00140578">
            <w:pPr>
              <w:rPr>
                <w:sz w:val="18"/>
                <w:szCs w:val="18"/>
              </w:rPr>
            </w:pPr>
            <w:r w:rsidRPr="00925EB2">
              <w:rPr>
                <w:sz w:val="18"/>
                <w:szCs w:val="18"/>
              </w:rPr>
              <w:t xml:space="preserve">Si </w:t>
            </w:r>
            <w:r w:rsidRPr="00925EB2">
              <w:rPr>
                <w:rFonts w:ascii="Segoe UI Symbol" w:hAnsi="Segoe UI Symbol" w:cs="Segoe UI Symbol"/>
                <w:sz w:val="18"/>
                <w:szCs w:val="18"/>
              </w:rPr>
              <w:t>☐</w:t>
            </w:r>
            <w:r w:rsidRPr="00925EB2">
              <w:rPr>
                <w:sz w:val="18"/>
                <w:szCs w:val="18"/>
              </w:rPr>
              <w:t xml:space="preserve"> No </w:t>
            </w:r>
            <w:r w:rsidRPr="00925EB2">
              <w:rPr>
                <w:rFonts w:ascii="Segoe UI Symbol" w:hAnsi="Segoe UI Symbol" w:cs="Segoe UI Symbol"/>
                <w:sz w:val="18"/>
                <w:szCs w:val="18"/>
              </w:rPr>
              <w:t>☐</w:t>
            </w:r>
          </w:p>
        </w:tc>
        <w:tc>
          <w:tcPr>
            <w:tcW w:w="1417" w:type="dxa"/>
          </w:tcPr>
          <w:p w14:paraId="6368A077" w14:textId="77777777" w:rsidR="00140578" w:rsidRPr="00DE3E8F" w:rsidRDefault="00140578" w:rsidP="00140578"/>
        </w:tc>
        <w:tc>
          <w:tcPr>
            <w:tcW w:w="1701" w:type="dxa"/>
          </w:tcPr>
          <w:p w14:paraId="331501EE" w14:textId="77777777" w:rsidR="00140578" w:rsidRPr="00DE3E8F" w:rsidRDefault="00140578" w:rsidP="00140578"/>
        </w:tc>
        <w:tc>
          <w:tcPr>
            <w:tcW w:w="2127" w:type="dxa"/>
            <w:shd w:val="clear" w:color="auto" w:fill="EEECE1" w:themeFill="background2"/>
          </w:tcPr>
          <w:p w14:paraId="47F7D6F6" w14:textId="77777777" w:rsidR="00140578" w:rsidRPr="00DE3E8F" w:rsidRDefault="00140578" w:rsidP="00140578"/>
        </w:tc>
        <w:tc>
          <w:tcPr>
            <w:tcW w:w="1842" w:type="dxa"/>
            <w:tcBorders>
              <w:right w:val="single" w:sz="4" w:space="0" w:color="auto"/>
            </w:tcBorders>
            <w:shd w:val="clear" w:color="auto" w:fill="EEECE1" w:themeFill="background2"/>
          </w:tcPr>
          <w:p w14:paraId="09FE6A7F" w14:textId="77777777" w:rsidR="00140578" w:rsidRPr="00DE3E8F" w:rsidRDefault="00140578" w:rsidP="00140578"/>
        </w:tc>
        <w:tc>
          <w:tcPr>
            <w:tcW w:w="2410" w:type="dxa"/>
            <w:tcBorders>
              <w:right w:val="single" w:sz="4" w:space="0" w:color="auto"/>
            </w:tcBorders>
            <w:shd w:val="clear" w:color="auto" w:fill="EEECE1" w:themeFill="background2"/>
          </w:tcPr>
          <w:p w14:paraId="4165FDED" w14:textId="77777777" w:rsidR="00140578" w:rsidRPr="00DE3E8F" w:rsidRDefault="00140578" w:rsidP="00140578"/>
        </w:tc>
      </w:tr>
      <w:bookmarkEnd w:id="0"/>
      <w:tr w:rsidR="00140578" w:rsidRPr="00DE3E8F" w14:paraId="5EB0D281" w14:textId="0D641A67" w:rsidTr="00F57AA3">
        <w:trPr>
          <w:trHeight w:val="267"/>
        </w:trPr>
        <w:tc>
          <w:tcPr>
            <w:tcW w:w="1562" w:type="dxa"/>
          </w:tcPr>
          <w:p w14:paraId="6D5C8E1F" w14:textId="77777777" w:rsidR="00140578" w:rsidRPr="00DE3E8F" w:rsidRDefault="00140578" w:rsidP="00140578"/>
        </w:tc>
        <w:tc>
          <w:tcPr>
            <w:tcW w:w="1268" w:type="dxa"/>
          </w:tcPr>
          <w:p w14:paraId="12C520A5" w14:textId="77777777" w:rsidR="00140578" w:rsidRPr="00DE3E8F" w:rsidRDefault="00140578" w:rsidP="00140578"/>
        </w:tc>
        <w:tc>
          <w:tcPr>
            <w:tcW w:w="993" w:type="dxa"/>
            <w:gridSpan w:val="2"/>
          </w:tcPr>
          <w:p w14:paraId="2A57AD7D" w14:textId="5B3BAAB8" w:rsidR="00140578" w:rsidRPr="00925EB2" w:rsidRDefault="00140578" w:rsidP="00140578">
            <w:pPr>
              <w:rPr>
                <w:sz w:val="18"/>
                <w:szCs w:val="18"/>
              </w:rPr>
            </w:pPr>
            <w:r w:rsidRPr="00925EB2">
              <w:rPr>
                <w:sz w:val="18"/>
                <w:szCs w:val="18"/>
              </w:rPr>
              <w:t xml:space="preserve">Si </w:t>
            </w:r>
            <w:r w:rsidRPr="00925EB2">
              <w:rPr>
                <w:rFonts w:ascii="Segoe UI Symbol" w:hAnsi="Segoe UI Symbol" w:cs="Segoe UI Symbol"/>
                <w:sz w:val="18"/>
                <w:szCs w:val="18"/>
              </w:rPr>
              <w:t>☐</w:t>
            </w:r>
            <w:r w:rsidRPr="00925EB2">
              <w:rPr>
                <w:sz w:val="18"/>
                <w:szCs w:val="18"/>
              </w:rPr>
              <w:t xml:space="preserve"> No </w:t>
            </w:r>
            <w:r w:rsidRPr="00925EB2">
              <w:rPr>
                <w:rFonts w:ascii="Segoe UI Symbol" w:hAnsi="Segoe UI Symbol" w:cs="Segoe UI Symbol"/>
                <w:sz w:val="18"/>
                <w:szCs w:val="18"/>
              </w:rPr>
              <w:t>☐</w:t>
            </w:r>
          </w:p>
        </w:tc>
        <w:tc>
          <w:tcPr>
            <w:tcW w:w="992" w:type="dxa"/>
          </w:tcPr>
          <w:p w14:paraId="2F8212AA" w14:textId="1B113B33" w:rsidR="00140578" w:rsidRPr="00925EB2" w:rsidRDefault="00140578" w:rsidP="00140578">
            <w:pPr>
              <w:rPr>
                <w:sz w:val="18"/>
                <w:szCs w:val="18"/>
              </w:rPr>
            </w:pPr>
            <w:r w:rsidRPr="00925EB2">
              <w:rPr>
                <w:sz w:val="18"/>
                <w:szCs w:val="18"/>
              </w:rPr>
              <w:t xml:space="preserve">Si </w:t>
            </w:r>
            <w:r w:rsidRPr="00925EB2">
              <w:rPr>
                <w:rFonts w:ascii="Segoe UI Symbol" w:hAnsi="Segoe UI Symbol" w:cs="Segoe UI Symbol"/>
                <w:sz w:val="18"/>
                <w:szCs w:val="18"/>
              </w:rPr>
              <w:t>☐</w:t>
            </w:r>
            <w:r w:rsidRPr="00925EB2">
              <w:rPr>
                <w:sz w:val="18"/>
                <w:szCs w:val="18"/>
              </w:rPr>
              <w:t xml:space="preserve"> No </w:t>
            </w:r>
            <w:r w:rsidRPr="00925EB2">
              <w:rPr>
                <w:rFonts w:ascii="Segoe UI Symbol" w:hAnsi="Segoe UI Symbol" w:cs="Segoe UI Symbol"/>
                <w:sz w:val="18"/>
                <w:szCs w:val="18"/>
              </w:rPr>
              <w:t>☐</w:t>
            </w:r>
          </w:p>
        </w:tc>
        <w:tc>
          <w:tcPr>
            <w:tcW w:w="1417" w:type="dxa"/>
          </w:tcPr>
          <w:p w14:paraId="2C12CA7E" w14:textId="77777777" w:rsidR="00140578" w:rsidRPr="00DE3E8F" w:rsidRDefault="00140578" w:rsidP="00140578"/>
        </w:tc>
        <w:tc>
          <w:tcPr>
            <w:tcW w:w="1701" w:type="dxa"/>
          </w:tcPr>
          <w:p w14:paraId="584204E2" w14:textId="77777777" w:rsidR="00140578" w:rsidRPr="00DE3E8F" w:rsidRDefault="00140578" w:rsidP="00140578"/>
        </w:tc>
        <w:tc>
          <w:tcPr>
            <w:tcW w:w="2127" w:type="dxa"/>
            <w:shd w:val="clear" w:color="auto" w:fill="EEECE1" w:themeFill="background2"/>
          </w:tcPr>
          <w:p w14:paraId="77C233E1" w14:textId="77777777" w:rsidR="00140578" w:rsidRPr="00DE3E8F" w:rsidRDefault="00140578" w:rsidP="00140578"/>
        </w:tc>
        <w:tc>
          <w:tcPr>
            <w:tcW w:w="1842" w:type="dxa"/>
            <w:tcBorders>
              <w:right w:val="single" w:sz="4" w:space="0" w:color="auto"/>
            </w:tcBorders>
            <w:shd w:val="clear" w:color="auto" w:fill="EEECE1" w:themeFill="background2"/>
          </w:tcPr>
          <w:p w14:paraId="704D4083" w14:textId="77777777" w:rsidR="00140578" w:rsidRPr="00DE3E8F" w:rsidRDefault="00140578" w:rsidP="00140578"/>
        </w:tc>
        <w:tc>
          <w:tcPr>
            <w:tcW w:w="2410" w:type="dxa"/>
            <w:tcBorders>
              <w:right w:val="single" w:sz="4" w:space="0" w:color="auto"/>
            </w:tcBorders>
            <w:shd w:val="clear" w:color="auto" w:fill="EEECE1" w:themeFill="background2"/>
          </w:tcPr>
          <w:p w14:paraId="5455A377" w14:textId="77777777" w:rsidR="00140578" w:rsidRPr="00DE3E8F" w:rsidRDefault="00140578" w:rsidP="00140578"/>
        </w:tc>
      </w:tr>
      <w:tr w:rsidR="00140578" w:rsidRPr="00DE3E8F" w14:paraId="380861D1" w14:textId="39041230" w:rsidTr="00F57AA3">
        <w:trPr>
          <w:trHeight w:val="252"/>
        </w:trPr>
        <w:tc>
          <w:tcPr>
            <w:tcW w:w="1562" w:type="dxa"/>
          </w:tcPr>
          <w:p w14:paraId="408894E0" w14:textId="1241C24A" w:rsidR="00140578" w:rsidRPr="00DE3E8F" w:rsidRDefault="00140578" w:rsidP="00140578"/>
        </w:tc>
        <w:tc>
          <w:tcPr>
            <w:tcW w:w="1268" w:type="dxa"/>
          </w:tcPr>
          <w:p w14:paraId="52C4326F" w14:textId="77777777" w:rsidR="00140578" w:rsidRPr="00DE3E8F" w:rsidRDefault="00140578" w:rsidP="00140578"/>
        </w:tc>
        <w:tc>
          <w:tcPr>
            <w:tcW w:w="993" w:type="dxa"/>
            <w:gridSpan w:val="2"/>
          </w:tcPr>
          <w:p w14:paraId="2E356D5A" w14:textId="7F18CBA5" w:rsidR="00140578" w:rsidRPr="00925EB2" w:rsidRDefault="00140578" w:rsidP="00140578">
            <w:pPr>
              <w:rPr>
                <w:sz w:val="18"/>
                <w:szCs w:val="18"/>
              </w:rPr>
            </w:pPr>
            <w:r w:rsidRPr="00925EB2">
              <w:rPr>
                <w:sz w:val="18"/>
                <w:szCs w:val="18"/>
              </w:rPr>
              <w:t xml:space="preserve">Si </w:t>
            </w:r>
            <w:r w:rsidRPr="00925EB2">
              <w:rPr>
                <w:rFonts w:ascii="Segoe UI Symbol" w:hAnsi="Segoe UI Symbol" w:cs="Segoe UI Symbol"/>
                <w:sz w:val="18"/>
                <w:szCs w:val="18"/>
              </w:rPr>
              <w:t>☐</w:t>
            </w:r>
            <w:r w:rsidRPr="00925EB2">
              <w:rPr>
                <w:sz w:val="18"/>
                <w:szCs w:val="18"/>
              </w:rPr>
              <w:t xml:space="preserve"> No </w:t>
            </w:r>
            <w:r w:rsidRPr="00925EB2">
              <w:rPr>
                <w:rFonts w:ascii="Segoe UI Symbol" w:hAnsi="Segoe UI Symbol" w:cs="Segoe UI Symbol"/>
                <w:sz w:val="18"/>
                <w:szCs w:val="18"/>
              </w:rPr>
              <w:t>☐</w:t>
            </w:r>
          </w:p>
        </w:tc>
        <w:tc>
          <w:tcPr>
            <w:tcW w:w="992" w:type="dxa"/>
          </w:tcPr>
          <w:p w14:paraId="4BCFBD17" w14:textId="75497B04" w:rsidR="00140578" w:rsidRPr="00925EB2" w:rsidRDefault="00140578" w:rsidP="00140578">
            <w:pPr>
              <w:rPr>
                <w:sz w:val="18"/>
                <w:szCs w:val="18"/>
              </w:rPr>
            </w:pPr>
            <w:r w:rsidRPr="00925EB2">
              <w:rPr>
                <w:sz w:val="18"/>
                <w:szCs w:val="18"/>
              </w:rPr>
              <w:t xml:space="preserve">Si </w:t>
            </w:r>
            <w:r w:rsidRPr="00925EB2">
              <w:rPr>
                <w:rFonts w:ascii="Segoe UI Symbol" w:hAnsi="Segoe UI Symbol" w:cs="Segoe UI Symbol"/>
                <w:sz w:val="18"/>
                <w:szCs w:val="18"/>
              </w:rPr>
              <w:t>☐</w:t>
            </w:r>
            <w:r w:rsidRPr="00925EB2">
              <w:rPr>
                <w:sz w:val="18"/>
                <w:szCs w:val="18"/>
              </w:rPr>
              <w:t xml:space="preserve"> No </w:t>
            </w:r>
            <w:r w:rsidRPr="00925EB2">
              <w:rPr>
                <w:rFonts w:ascii="Segoe UI Symbol" w:hAnsi="Segoe UI Symbol" w:cs="Segoe UI Symbol"/>
                <w:sz w:val="18"/>
                <w:szCs w:val="18"/>
              </w:rPr>
              <w:t>☐</w:t>
            </w:r>
          </w:p>
        </w:tc>
        <w:tc>
          <w:tcPr>
            <w:tcW w:w="1417" w:type="dxa"/>
          </w:tcPr>
          <w:p w14:paraId="7B96035A" w14:textId="77777777" w:rsidR="00140578" w:rsidRPr="00DE3E8F" w:rsidRDefault="00140578" w:rsidP="00140578"/>
        </w:tc>
        <w:tc>
          <w:tcPr>
            <w:tcW w:w="1701" w:type="dxa"/>
          </w:tcPr>
          <w:p w14:paraId="68E2288A" w14:textId="77777777" w:rsidR="00140578" w:rsidRPr="00DE3E8F" w:rsidRDefault="00140578" w:rsidP="00140578"/>
        </w:tc>
        <w:tc>
          <w:tcPr>
            <w:tcW w:w="2127" w:type="dxa"/>
            <w:shd w:val="clear" w:color="auto" w:fill="EEECE1" w:themeFill="background2"/>
          </w:tcPr>
          <w:p w14:paraId="473A2BC5" w14:textId="77777777" w:rsidR="00140578" w:rsidRPr="00DE3E8F" w:rsidRDefault="00140578" w:rsidP="00140578"/>
        </w:tc>
        <w:tc>
          <w:tcPr>
            <w:tcW w:w="1842" w:type="dxa"/>
            <w:tcBorders>
              <w:right w:val="single" w:sz="4" w:space="0" w:color="auto"/>
            </w:tcBorders>
            <w:shd w:val="clear" w:color="auto" w:fill="EEECE1" w:themeFill="background2"/>
          </w:tcPr>
          <w:p w14:paraId="1DAE0527" w14:textId="77777777" w:rsidR="00140578" w:rsidRPr="00DE3E8F" w:rsidRDefault="00140578" w:rsidP="00140578"/>
        </w:tc>
        <w:tc>
          <w:tcPr>
            <w:tcW w:w="2410" w:type="dxa"/>
            <w:tcBorders>
              <w:right w:val="single" w:sz="4" w:space="0" w:color="auto"/>
            </w:tcBorders>
            <w:shd w:val="clear" w:color="auto" w:fill="EEECE1" w:themeFill="background2"/>
          </w:tcPr>
          <w:p w14:paraId="6C3A9832" w14:textId="77777777" w:rsidR="00140578" w:rsidRPr="00DE3E8F" w:rsidRDefault="00140578" w:rsidP="00140578"/>
        </w:tc>
      </w:tr>
      <w:tr w:rsidR="00140578" w:rsidRPr="00DE3E8F" w14:paraId="5F4AA60C" w14:textId="1D5ACD4B" w:rsidTr="00F57AA3">
        <w:trPr>
          <w:trHeight w:val="267"/>
        </w:trPr>
        <w:tc>
          <w:tcPr>
            <w:tcW w:w="1562" w:type="dxa"/>
          </w:tcPr>
          <w:p w14:paraId="349D4EB1" w14:textId="77777777" w:rsidR="00140578" w:rsidRPr="00DE3E8F" w:rsidRDefault="00140578" w:rsidP="00140578"/>
        </w:tc>
        <w:tc>
          <w:tcPr>
            <w:tcW w:w="1268" w:type="dxa"/>
          </w:tcPr>
          <w:p w14:paraId="11E0A5E2" w14:textId="77777777" w:rsidR="00140578" w:rsidRPr="00DE3E8F" w:rsidRDefault="00140578" w:rsidP="00140578"/>
        </w:tc>
        <w:tc>
          <w:tcPr>
            <w:tcW w:w="993" w:type="dxa"/>
            <w:gridSpan w:val="2"/>
          </w:tcPr>
          <w:p w14:paraId="664FF58E" w14:textId="4DF0BBD1" w:rsidR="00140578" w:rsidRPr="00925EB2" w:rsidRDefault="00140578" w:rsidP="00140578">
            <w:pPr>
              <w:rPr>
                <w:sz w:val="18"/>
                <w:szCs w:val="18"/>
              </w:rPr>
            </w:pPr>
            <w:r w:rsidRPr="00925EB2">
              <w:rPr>
                <w:sz w:val="18"/>
                <w:szCs w:val="18"/>
              </w:rPr>
              <w:t xml:space="preserve">Si </w:t>
            </w:r>
            <w:r w:rsidRPr="00925EB2">
              <w:rPr>
                <w:rFonts w:ascii="Segoe UI Symbol" w:hAnsi="Segoe UI Symbol" w:cs="Segoe UI Symbol"/>
                <w:sz w:val="18"/>
                <w:szCs w:val="18"/>
              </w:rPr>
              <w:t>☐</w:t>
            </w:r>
            <w:r w:rsidRPr="00925EB2">
              <w:rPr>
                <w:sz w:val="18"/>
                <w:szCs w:val="18"/>
              </w:rPr>
              <w:t xml:space="preserve"> No </w:t>
            </w:r>
            <w:r w:rsidRPr="00925EB2">
              <w:rPr>
                <w:rFonts w:ascii="Segoe UI Symbol" w:hAnsi="Segoe UI Symbol" w:cs="Segoe UI Symbol"/>
                <w:sz w:val="18"/>
                <w:szCs w:val="18"/>
              </w:rPr>
              <w:t>☐</w:t>
            </w:r>
          </w:p>
        </w:tc>
        <w:tc>
          <w:tcPr>
            <w:tcW w:w="992" w:type="dxa"/>
          </w:tcPr>
          <w:p w14:paraId="724890D0" w14:textId="27621FDD" w:rsidR="00140578" w:rsidRPr="00925EB2" w:rsidRDefault="00140578" w:rsidP="00140578">
            <w:pPr>
              <w:rPr>
                <w:sz w:val="18"/>
                <w:szCs w:val="18"/>
              </w:rPr>
            </w:pPr>
            <w:r w:rsidRPr="00925EB2">
              <w:rPr>
                <w:sz w:val="18"/>
                <w:szCs w:val="18"/>
              </w:rPr>
              <w:t xml:space="preserve">Si </w:t>
            </w:r>
            <w:r w:rsidRPr="00925EB2">
              <w:rPr>
                <w:rFonts w:ascii="Segoe UI Symbol" w:hAnsi="Segoe UI Symbol" w:cs="Segoe UI Symbol"/>
                <w:sz w:val="18"/>
                <w:szCs w:val="18"/>
              </w:rPr>
              <w:t>☐</w:t>
            </w:r>
            <w:r w:rsidRPr="00925EB2">
              <w:rPr>
                <w:sz w:val="18"/>
                <w:szCs w:val="18"/>
              </w:rPr>
              <w:t xml:space="preserve"> No </w:t>
            </w:r>
            <w:r w:rsidRPr="00925EB2">
              <w:rPr>
                <w:rFonts w:ascii="Segoe UI Symbol" w:hAnsi="Segoe UI Symbol" w:cs="Segoe UI Symbol"/>
                <w:sz w:val="18"/>
                <w:szCs w:val="18"/>
              </w:rPr>
              <w:t>☐</w:t>
            </w:r>
          </w:p>
        </w:tc>
        <w:tc>
          <w:tcPr>
            <w:tcW w:w="1417" w:type="dxa"/>
          </w:tcPr>
          <w:p w14:paraId="64E860DD" w14:textId="77777777" w:rsidR="00140578" w:rsidRPr="00DE3E8F" w:rsidRDefault="00140578" w:rsidP="00140578"/>
        </w:tc>
        <w:tc>
          <w:tcPr>
            <w:tcW w:w="1701" w:type="dxa"/>
          </w:tcPr>
          <w:p w14:paraId="3A3AEF04" w14:textId="77777777" w:rsidR="00140578" w:rsidRPr="00DE3E8F" w:rsidRDefault="00140578" w:rsidP="00140578"/>
        </w:tc>
        <w:tc>
          <w:tcPr>
            <w:tcW w:w="2127" w:type="dxa"/>
            <w:shd w:val="clear" w:color="auto" w:fill="EEECE1" w:themeFill="background2"/>
          </w:tcPr>
          <w:p w14:paraId="01F04DA4" w14:textId="77777777" w:rsidR="00140578" w:rsidRPr="00DE3E8F" w:rsidRDefault="00140578" w:rsidP="00140578"/>
        </w:tc>
        <w:tc>
          <w:tcPr>
            <w:tcW w:w="1842" w:type="dxa"/>
            <w:tcBorders>
              <w:right w:val="single" w:sz="4" w:space="0" w:color="auto"/>
            </w:tcBorders>
            <w:shd w:val="clear" w:color="auto" w:fill="EEECE1" w:themeFill="background2"/>
          </w:tcPr>
          <w:p w14:paraId="7ADF303E" w14:textId="77777777" w:rsidR="00140578" w:rsidRPr="00DE3E8F" w:rsidRDefault="00140578" w:rsidP="00140578"/>
        </w:tc>
        <w:tc>
          <w:tcPr>
            <w:tcW w:w="2410" w:type="dxa"/>
            <w:tcBorders>
              <w:right w:val="single" w:sz="4" w:space="0" w:color="auto"/>
            </w:tcBorders>
            <w:shd w:val="clear" w:color="auto" w:fill="EEECE1" w:themeFill="background2"/>
          </w:tcPr>
          <w:p w14:paraId="3F8269B9" w14:textId="77777777" w:rsidR="00140578" w:rsidRPr="00DE3E8F" w:rsidRDefault="00140578" w:rsidP="00140578"/>
        </w:tc>
      </w:tr>
      <w:tr w:rsidR="00140578" w:rsidRPr="00DE3E8F" w14:paraId="0FF9CC50" w14:textId="4379B146" w:rsidTr="00F57AA3">
        <w:trPr>
          <w:trHeight w:val="267"/>
        </w:trPr>
        <w:tc>
          <w:tcPr>
            <w:tcW w:w="1562" w:type="dxa"/>
          </w:tcPr>
          <w:p w14:paraId="4DD0FDF0" w14:textId="77777777" w:rsidR="00140578" w:rsidRPr="00DE3E8F" w:rsidRDefault="00140578" w:rsidP="00140578"/>
        </w:tc>
        <w:tc>
          <w:tcPr>
            <w:tcW w:w="1268" w:type="dxa"/>
          </w:tcPr>
          <w:p w14:paraId="65AAC963" w14:textId="77777777" w:rsidR="00140578" w:rsidRPr="00DE3E8F" w:rsidRDefault="00140578" w:rsidP="00140578"/>
        </w:tc>
        <w:tc>
          <w:tcPr>
            <w:tcW w:w="993" w:type="dxa"/>
            <w:gridSpan w:val="2"/>
          </w:tcPr>
          <w:p w14:paraId="34A620FF" w14:textId="7A6D1A14" w:rsidR="00140578" w:rsidRPr="00925EB2" w:rsidRDefault="00140578" w:rsidP="00140578">
            <w:pPr>
              <w:rPr>
                <w:sz w:val="18"/>
                <w:szCs w:val="18"/>
              </w:rPr>
            </w:pPr>
            <w:r w:rsidRPr="00925EB2">
              <w:rPr>
                <w:sz w:val="18"/>
                <w:szCs w:val="18"/>
              </w:rPr>
              <w:t xml:space="preserve">Si </w:t>
            </w:r>
            <w:r w:rsidRPr="00925EB2">
              <w:rPr>
                <w:rFonts w:ascii="Segoe UI Symbol" w:hAnsi="Segoe UI Symbol" w:cs="Segoe UI Symbol"/>
                <w:sz w:val="18"/>
                <w:szCs w:val="18"/>
              </w:rPr>
              <w:t>☐</w:t>
            </w:r>
            <w:r w:rsidRPr="00925EB2">
              <w:rPr>
                <w:sz w:val="18"/>
                <w:szCs w:val="18"/>
              </w:rPr>
              <w:t xml:space="preserve"> No </w:t>
            </w:r>
            <w:r w:rsidRPr="00925EB2">
              <w:rPr>
                <w:rFonts w:ascii="Segoe UI Symbol" w:hAnsi="Segoe UI Symbol" w:cs="Segoe UI Symbol"/>
                <w:sz w:val="18"/>
                <w:szCs w:val="18"/>
              </w:rPr>
              <w:t>☐</w:t>
            </w:r>
          </w:p>
        </w:tc>
        <w:tc>
          <w:tcPr>
            <w:tcW w:w="992" w:type="dxa"/>
          </w:tcPr>
          <w:p w14:paraId="63FCB5B3" w14:textId="468E6554" w:rsidR="00140578" w:rsidRPr="00925EB2" w:rsidRDefault="00140578" w:rsidP="00140578">
            <w:pPr>
              <w:rPr>
                <w:sz w:val="18"/>
                <w:szCs w:val="18"/>
              </w:rPr>
            </w:pPr>
            <w:r w:rsidRPr="00925EB2">
              <w:rPr>
                <w:sz w:val="18"/>
                <w:szCs w:val="18"/>
              </w:rPr>
              <w:t xml:space="preserve">Si </w:t>
            </w:r>
            <w:r w:rsidRPr="00925EB2">
              <w:rPr>
                <w:rFonts w:ascii="Segoe UI Symbol" w:hAnsi="Segoe UI Symbol" w:cs="Segoe UI Symbol"/>
                <w:sz w:val="18"/>
                <w:szCs w:val="18"/>
              </w:rPr>
              <w:t>☐</w:t>
            </w:r>
            <w:r w:rsidRPr="00925EB2">
              <w:rPr>
                <w:sz w:val="18"/>
                <w:szCs w:val="18"/>
              </w:rPr>
              <w:t xml:space="preserve"> No </w:t>
            </w:r>
            <w:r w:rsidRPr="00925EB2">
              <w:rPr>
                <w:rFonts w:ascii="Segoe UI Symbol" w:hAnsi="Segoe UI Symbol" w:cs="Segoe UI Symbol"/>
                <w:sz w:val="18"/>
                <w:szCs w:val="18"/>
              </w:rPr>
              <w:t>☐</w:t>
            </w:r>
          </w:p>
        </w:tc>
        <w:tc>
          <w:tcPr>
            <w:tcW w:w="1417" w:type="dxa"/>
          </w:tcPr>
          <w:p w14:paraId="70D392F4" w14:textId="77777777" w:rsidR="00140578" w:rsidRPr="00DE3E8F" w:rsidRDefault="00140578" w:rsidP="00140578"/>
        </w:tc>
        <w:tc>
          <w:tcPr>
            <w:tcW w:w="1701" w:type="dxa"/>
          </w:tcPr>
          <w:p w14:paraId="0CBB7623" w14:textId="77777777" w:rsidR="00140578" w:rsidRPr="00DE3E8F" w:rsidRDefault="00140578" w:rsidP="00140578"/>
        </w:tc>
        <w:tc>
          <w:tcPr>
            <w:tcW w:w="2127" w:type="dxa"/>
            <w:shd w:val="clear" w:color="auto" w:fill="EEECE1" w:themeFill="background2"/>
          </w:tcPr>
          <w:p w14:paraId="0EAFC541" w14:textId="77777777" w:rsidR="00140578" w:rsidRPr="00DE3E8F" w:rsidRDefault="00140578" w:rsidP="00140578"/>
        </w:tc>
        <w:tc>
          <w:tcPr>
            <w:tcW w:w="1842" w:type="dxa"/>
            <w:tcBorders>
              <w:right w:val="single" w:sz="4" w:space="0" w:color="auto"/>
            </w:tcBorders>
            <w:shd w:val="clear" w:color="auto" w:fill="EEECE1" w:themeFill="background2"/>
          </w:tcPr>
          <w:p w14:paraId="082F0C5C" w14:textId="77777777" w:rsidR="00140578" w:rsidRPr="00DE3E8F" w:rsidRDefault="00140578" w:rsidP="00140578"/>
        </w:tc>
        <w:tc>
          <w:tcPr>
            <w:tcW w:w="2410" w:type="dxa"/>
            <w:tcBorders>
              <w:right w:val="single" w:sz="4" w:space="0" w:color="auto"/>
            </w:tcBorders>
            <w:shd w:val="clear" w:color="auto" w:fill="EEECE1" w:themeFill="background2"/>
          </w:tcPr>
          <w:p w14:paraId="2E92AB50" w14:textId="77777777" w:rsidR="00140578" w:rsidRPr="00DE3E8F" w:rsidRDefault="00140578" w:rsidP="00140578"/>
        </w:tc>
      </w:tr>
      <w:tr w:rsidR="00140578" w:rsidRPr="00DE3E8F" w14:paraId="7E706D35" w14:textId="6D334616" w:rsidTr="00F57AA3">
        <w:trPr>
          <w:trHeight w:val="252"/>
        </w:trPr>
        <w:tc>
          <w:tcPr>
            <w:tcW w:w="1562" w:type="dxa"/>
          </w:tcPr>
          <w:p w14:paraId="7D1FD6F3" w14:textId="77777777" w:rsidR="00140578" w:rsidRPr="00DE3E8F" w:rsidRDefault="00140578" w:rsidP="00140578"/>
        </w:tc>
        <w:tc>
          <w:tcPr>
            <w:tcW w:w="1268" w:type="dxa"/>
          </w:tcPr>
          <w:p w14:paraId="498629D4" w14:textId="77777777" w:rsidR="00140578" w:rsidRPr="00DE3E8F" w:rsidRDefault="00140578" w:rsidP="00140578"/>
        </w:tc>
        <w:tc>
          <w:tcPr>
            <w:tcW w:w="993" w:type="dxa"/>
            <w:gridSpan w:val="2"/>
          </w:tcPr>
          <w:p w14:paraId="6ACDC480" w14:textId="5FD22F4A" w:rsidR="00140578" w:rsidRPr="00925EB2" w:rsidRDefault="00140578" w:rsidP="00140578">
            <w:pPr>
              <w:rPr>
                <w:sz w:val="18"/>
                <w:szCs w:val="18"/>
              </w:rPr>
            </w:pPr>
            <w:r w:rsidRPr="00925EB2">
              <w:rPr>
                <w:sz w:val="18"/>
                <w:szCs w:val="18"/>
              </w:rPr>
              <w:t xml:space="preserve">Si </w:t>
            </w:r>
            <w:r w:rsidRPr="00925EB2">
              <w:rPr>
                <w:rFonts w:ascii="Segoe UI Symbol" w:hAnsi="Segoe UI Symbol" w:cs="Segoe UI Symbol"/>
                <w:sz w:val="18"/>
                <w:szCs w:val="18"/>
              </w:rPr>
              <w:t>☐</w:t>
            </w:r>
            <w:r w:rsidRPr="00925EB2">
              <w:rPr>
                <w:sz w:val="18"/>
                <w:szCs w:val="18"/>
              </w:rPr>
              <w:t xml:space="preserve"> No </w:t>
            </w:r>
            <w:r w:rsidRPr="00925EB2">
              <w:rPr>
                <w:rFonts w:ascii="Segoe UI Symbol" w:hAnsi="Segoe UI Symbol" w:cs="Segoe UI Symbol"/>
                <w:sz w:val="18"/>
                <w:szCs w:val="18"/>
              </w:rPr>
              <w:t>☐</w:t>
            </w:r>
          </w:p>
        </w:tc>
        <w:tc>
          <w:tcPr>
            <w:tcW w:w="992" w:type="dxa"/>
          </w:tcPr>
          <w:p w14:paraId="3AFF861A" w14:textId="1D6D19AE" w:rsidR="00140578" w:rsidRPr="00925EB2" w:rsidRDefault="00140578" w:rsidP="00140578">
            <w:pPr>
              <w:rPr>
                <w:sz w:val="18"/>
                <w:szCs w:val="18"/>
              </w:rPr>
            </w:pPr>
            <w:r w:rsidRPr="00925EB2">
              <w:rPr>
                <w:sz w:val="18"/>
                <w:szCs w:val="18"/>
              </w:rPr>
              <w:t xml:space="preserve">Si </w:t>
            </w:r>
            <w:r w:rsidRPr="00925EB2">
              <w:rPr>
                <w:rFonts w:ascii="Segoe UI Symbol" w:hAnsi="Segoe UI Symbol" w:cs="Segoe UI Symbol"/>
                <w:sz w:val="18"/>
                <w:szCs w:val="18"/>
              </w:rPr>
              <w:t>☐</w:t>
            </w:r>
            <w:r w:rsidRPr="00925EB2">
              <w:rPr>
                <w:sz w:val="18"/>
                <w:szCs w:val="18"/>
              </w:rPr>
              <w:t xml:space="preserve"> No </w:t>
            </w:r>
            <w:r w:rsidRPr="00925EB2">
              <w:rPr>
                <w:rFonts w:ascii="Segoe UI Symbol" w:hAnsi="Segoe UI Symbol" w:cs="Segoe UI Symbol"/>
                <w:sz w:val="18"/>
                <w:szCs w:val="18"/>
              </w:rPr>
              <w:t>☐</w:t>
            </w:r>
          </w:p>
        </w:tc>
        <w:tc>
          <w:tcPr>
            <w:tcW w:w="1417" w:type="dxa"/>
          </w:tcPr>
          <w:p w14:paraId="77C87659" w14:textId="77777777" w:rsidR="00140578" w:rsidRPr="00DE3E8F" w:rsidRDefault="00140578" w:rsidP="00140578"/>
        </w:tc>
        <w:tc>
          <w:tcPr>
            <w:tcW w:w="1701" w:type="dxa"/>
          </w:tcPr>
          <w:p w14:paraId="70A04D08" w14:textId="77777777" w:rsidR="00140578" w:rsidRPr="00DE3E8F" w:rsidRDefault="00140578" w:rsidP="00140578"/>
        </w:tc>
        <w:tc>
          <w:tcPr>
            <w:tcW w:w="2127" w:type="dxa"/>
            <w:shd w:val="clear" w:color="auto" w:fill="EEECE1" w:themeFill="background2"/>
          </w:tcPr>
          <w:p w14:paraId="50B82E6E" w14:textId="77777777" w:rsidR="00140578" w:rsidRPr="00DE3E8F" w:rsidRDefault="00140578" w:rsidP="00140578"/>
        </w:tc>
        <w:tc>
          <w:tcPr>
            <w:tcW w:w="1842" w:type="dxa"/>
            <w:tcBorders>
              <w:right w:val="single" w:sz="4" w:space="0" w:color="auto"/>
            </w:tcBorders>
            <w:shd w:val="clear" w:color="auto" w:fill="EEECE1" w:themeFill="background2"/>
          </w:tcPr>
          <w:p w14:paraId="44DA1BFC" w14:textId="77777777" w:rsidR="00140578" w:rsidRPr="00DE3E8F" w:rsidRDefault="00140578" w:rsidP="00140578"/>
        </w:tc>
        <w:tc>
          <w:tcPr>
            <w:tcW w:w="2410" w:type="dxa"/>
            <w:tcBorders>
              <w:right w:val="single" w:sz="4" w:space="0" w:color="auto"/>
            </w:tcBorders>
            <w:shd w:val="clear" w:color="auto" w:fill="EEECE1" w:themeFill="background2"/>
          </w:tcPr>
          <w:p w14:paraId="6314B180" w14:textId="77777777" w:rsidR="00140578" w:rsidRPr="00DE3E8F" w:rsidRDefault="00140578" w:rsidP="00140578"/>
        </w:tc>
      </w:tr>
      <w:tr w:rsidR="00140578" w:rsidRPr="00DE3E8F" w14:paraId="7E607F3D" w14:textId="488F9384" w:rsidTr="00F57AA3">
        <w:trPr>
          <w:trHeight w:val="267"/>
        </w:trPr>
        <w:tc>
          <w:tcPr>
            <w:tcW w:w="1562" w:type="dxa"/>
          </w:tcPr>
          <w:p w14:paraId="3A1A8237" w14:textId="77777777" w:rsidR="00140578" w:rsidRPr="00DE3E8F" w:rsidRDefault="00140578" w:rsidP="00140578"/>
        </w:tc>
        <w:tc>
          <w:tcPr>
            <w:tcW w:w="1268" w:type="dxa"/>
          </w:tcPr>
          <w:p w14:paraId="26024A7A" w14:textId="77777777" w:rsidR="00140578" w:rsidRPr="00DE3E8F" w:rsidRDefault="00140578" w:rsidP="00140578"/>
        </w:tc>
        <w:tc>
          <w:tcPr>
            <w:tcW w:w="993" w:type="dxa"/>
            <w:gridSpan w:val="2"/>
          </w:tcPr>
          <w:p w14:paraId="3DFDC46B" w14:textId="7D7EDBFC" w:rsidR="00140578" w:rsidRPr="00925EB2" w:rsidRDefault="00140578" w:rsidP="00140578">
            <w:pPr>
              <w:rPr>
                <w:sz w:val="18"/>
                <w:szCs w:val="18"/>
              </w:rPr>
            </w:pPr>
            <w:r w:rsidRPr="00925EB2">
              <w:rPr>
                <w:sz w:val="18"/>
                <w:szCs w:val="18"/>
              </w:rPr>
              <w:t xml:space="preserve">Si </w:t>
            </w:r>
            <w:r w:rsidRPr="00925EB2">
              <w:rPr>
                <w:rFonts w:ascii="Segoe UI Symbol" w:hAnsi="Segoe UI Symbol" w:cs="Segoe UI Symbol"/>
                <w:sz w:val="18"/>
                <w:szCs w:val="18"/>
              </w:rPr>
              <w:t>☐</w:t>
            </w:r>
            <w:r w:rsidRPr="00925EB2">
              <w:rPr>
                <w:sz w:val="18"/>
                <w:szCs w:val="18"/>
              </w:rPr>
              <w:t xml:space="preserve"> No </w:t>
            </w:r>
            <w:r w:rsidRPr="00925EB2">
              <w:rPr>
                <w:rFonts w:ascii="Segoe UI Symbol" w:hAnsi="Segoe UI Symbol" w:cs="Segoe UI Symbol"/>
                <w:sz w:val="18"/>
                <w:szCs w:val="18"/>
              </w:rPr>
              <w:t>☐</w:t>
            </w:r>
          </w:p>
        </w:tc>
        <w:tc>
          <w:tcPr>
            <w:tcW w:w="992" w:type="dxa"/>
          </w:tcPr>
          <w:p w14:paraId="40F003A3" w14:textId="06CA4019" w:rsidR="00140578" w:rsidRPr="00925EB2" w:rsidRDefault="00140578" w:rsidP="00140578">
            <w:pPr>
              <w:rPr>
                <w:sz w:val="18"/>
                <w:szCs w:val="18"/>
              </w:rPr>
            </w:pPr>
            <w:r w:rsidRPr="00925EB2">
              <w:rPr>
                <w:sz w:val="18"/>
                <w:szCs w:val="18"/>
              </w:rPr>
              <w:t xml:space="preserve">Si </w:t>
            </w:r>
            <w:r w:rsidRPr="00925EB2">
              <w:rPr>
                <w:rFonts w:ascii="Segoe UI Symbol" w:hAnsi="Segoe UI Symbol" w:cs="Segoe UI Symbol"/>
                <w:sz w:val="18"/>
                <w:szCs w:val="18"/>
              </w:rPr>
              <w:t>☐</w:t>
            </w:r>
            <w:r w:rsidRPr="00925EB2">
              <w:rPr>
                <w:sz w:val="18"/>
                <w:szCs w:val="18"/>
              </w:rPr>
              <w:t xml:space="preserve"> No </w:t>
            </w:r>
            <w:r w:rsidRPr="00925EB2">
              <w:rPr>
                <w:rFonts w:ascii="Segoe UI Symbol" w:hAnsi="Segoe UI Symbol" w:cs="Segoe UI Symbol"/>
                <w:sz w:val="18"/>
                <w:szCs w:val="18"/>
              </w:rPr>
              <w:t>☐</w:t>
            </w:r>
          </w:p>
        </w:tc>
        <w:tc>
          <w:tcPr>
            <w:tcW w:w="1417" w:type="dxa"/>
          </w:tcPr>
          <w:p w14:paraId="52C84B79" w14:textId="77777777" w:rsidR="00140578" w:rsidRPr="00DE3E8F" w:rsidRDefault="00140578" w:rsidP="00140578"/>
        </w:tc>
        <w:tc>
          <w:tcPr>
            <w:tcW w:w="1701" w:type="dxa"/>
          </w:tcPr>
          <w:p w14:paraId="60D226FB" w14:textId="77777777" w:rsidR="00140578" w:rsidRPr="00DE3E8F" w:rsidRDefault="00140578" w:rsidP="00140578"/>
        </w:tc>
        <w:tc>
          <w:tcPr>
            <w:tcW w:w="2127" w:type="dxa"/>
            <w:shd w:val="clear" w:color="auto" w:fill="EEECE1" w:themeFill="background2"/>
          </w:tcPr>
          <w:p w14:paraId="792E4F96" w14:textId="77777777" w:rsidR="00140578" w:rsidRPr="00DE3E8F" w:rsidRDefault="00140578" w:rsidP="00140578"/>
        </w:tc>
        <w:tc>
          <w:tcPr>
            <w:tcW w:w="1842" w:type="dxa"/>
            <w:tcBorders>
              <w:right w:val="single" w:sz="4" w:space="0" w:color="auto"/>
            </w:tcBorders>
            <w:shd w:val="clear" w:color="auto" w:fill="EEECE1" w:themeFill="background2"/>
          </w:tcPr>
          <w:p w14:paraId="00B0169F" w14:textId="77777777" w:rsidR="00140578" w:rsidRPr="00DE3E8F" w:rsidRDefault="00140578" w:rsidP="00140578"/>
        </w:tc>
        <w:tc>
          <w:tcPr>
            <w:tcW w:w="2410" w:type="dxa"/>
            <w:tcBorders>
              <w:right w:val="single" w:sz="4" w:space="0" w:color="auto"/>
            </w:tcBorders>
            <w:shd w:val="clear" w:color="auto" w:fill="EEECE1" w:themeFill="background2"/>
          </w:tcPr>
          <w:p w14:paraId="471B0831" w14:textId="77777777" w:rsidR="00140578" w:rsidRPr="00DE3E8F" w:rsidRDefault="00140578" w:rsidP="00140578"/>
        </w:tc>
      </w:tr>
      <w:tr w:rsidR="00140578" w:rsidRPr="00DE3E8F" w14:paraId="72454165" w14:textId="3BE67F94" w:rsidTr="00F57AA3">
        <w:trPr>
          <w:trHeight w:val="252"/>
        </w:trPr>
        <w:tc>
          <w:tcPr>
            <w:tcW w:w="1562" w:type="dxa"/>
          </w:tcPr>
          <w:p w14:paraId="56FE512E" w14:textId="77777777" w:rsidR="00140578" w:rsidRPr="00DE3E8F" w:rsidRDefault="00140578" w:rsidP="00140578"/>
        </w:tc>
        <w:tc>
          <w:tcPr>
            <w:tcW w:w="1268" w:type="dxa"/>
          </w:tcPr>
          <w:p w14:paraId="757D270D" w14:textId="77777777" w:rsidR="00140578" w:rsidRPr="00DE3E8F" w:rsidRDefault="00140578" w:rsidP="00140578"/>
        </w:tc>
        <w:tc>
          <w:tcPr>
            <w:tcW w:w="993" w:type="dxa"/>
            <w:gridSpan w:val="2"/>
          </w:tcPr>
          <w:p w14:paraId="7D0039FF" w14:textId="1809A1C7" w:rsidR="00140578" w:rsidRPr="00925EB2" w:rsidRDefault="00140578" w:rsidP="00140578">
            <w:pPr>
              <w:rPr>
                <w:sz w:val="18"/>
                <w:szCs w:val="18"/>
              </w:rPr>
            </w:pPr>
            <w:r w:rsidRPr="00925EB2">
              <w:rPr>
                <w:sz w:val="18"/>
                <w:szCs w:val="18"/>
              </w:rPr>
              <w:t xml:space="preserve">Si </w:t>
            </w:r>
            <w:r w:rsidRPr="00925EB2">
              <w:rPr>
                <w:rFonts w:ascii="Segoe UI Symbol" w:hAnsi="Segoe UI Symbol" w:cs="Segoe UI Symbol"/>
                <w:sz w:val="18"/>
                <w:szCs w:val="18"/>
              </w:rPr>
              <w:t>☐</w:t>
            </w:r>
            <w:r w:rsidRPr="00925EB2">
              <w:rPr>
                <w:sz w:val="18"/>
                <w:szCs w:val="18"/>
              </w:rPr>
              <w:t xml:space="preserve"> No </w:t>
            </w:r>
            <w:r w:rsidRPr="00925EB2">
              <w:rPr>
                <w:rFonts w:ascii="Segoe UI Symbol" w:hAnsi="Segoe UI Symbol" w:cs="Segoe UI Symbol"/>
                <w:sz w:val="18"/>
                <w:szCs w:val="18"/>
              </w:rPr>
              <w:t>☐</w:t>
            </w:r>
          </w:p>
        </w:tc>
        <w:tc>
          <w:tcPr>
            <w:tcW w:w="992" w:type="dxa"/>
          </w:tcPr>
          <w:p w14:paraId="5D5019A7" w14:textId="44900697" w:rsidR="00140578" w:rsidRPr="00925EB2" w:rsidRDefault="00140578" w:rsidP="00140578">
            <w:pPr>
              <w:rPr>
                <w:sz w:val="18"/>
                <w:szCs w:val="18"/>
              </w:rPr>
            </w:pPr>
            <w:r w:rsidRPr="00925EB2">
              <w:rPr>
                <w:sz w:val="18"/>
                <w:szCs w:val="18"/>
              </w:rPr>
              <w:t xml:space="preserve">Si </w:t>
            </w:r>
            <w:r w:rsidRPr="00925EB2">
              <w:rPr>
                <w:rFonts w:ascii="Segoe UI Symbol" w:hAnsi="Segoe UI Symbol" w:cs="Segoe UI Symbol"/>
                <w:sz w:val="18"/>
                <w:szCs w:val="18"/>
              </w:rPr>
              <w:t>☐</w:t>
            </w:r>
            <w:r w:rsidRPr="00925EB2">
              <w:rPr>
                <w:sz w:val="18"/>
                <w:szCs w:val="18"/>
              </w:rPr>
              <w:t xml:space="preserve"> No </w:t>
            </w:r>
            <w:r w:rsidRPr="00925EB2">
              <w:rPr>
                <w:rFonts w:ascii="Segoe UI Symbol" w:hAnsi="Segoe UI Symbol" w:cs="Segoe UI Symbol"/>
                <w:sz w:val="18"/>
                <w:szCs w:val="18"/>
              </w:rPr>
              <w:t>☐</w:t>
            </w:r>
          </w:p>
        </w:tc>
        <w:tc>
          <w:tcPr>
            <w:tcW w:w="1417" w:type="dxa"/>
          </w:tcPr>
          <w:p w14:paraId="64F5064A" w14:textId="77777777" w:rsidR="00140578" w:rsidRPr="00DE3E8F" w:rsidRDefault="00140578" w:rsidP="00140578"/>
        </w:tc>
        <w:tc>
          <w:tcPr>
            <w:tcW w:w="1701" w:type="dxa"/>
          </w:tcPr>
          <w:p w14:paraId="2704F174" w14:textId="77777777" w:rsidR="00140578" w:rsidRPr="00DE3E8F" w:rsidRDefault="00140578" w:rsidP="00140578"/>
        </w:tc>
        <w:tc>
          <w:tcPr>
            <w:tcW w:w="2127" w:type="dxa"/>
            <w:shd w:val="clear" w:color="auto" w:fill="EEECE1" w:themeFill="background2"/>
          </w:tcPr>
          <w:p w14:paraId="03AFC490" w14:textId="77777777" w:rsidR="00140578" w:rsidRPr="00DE3E8F" w:rsidRDefault="00140578" w:rsidP="00140578"/>
        </w:tc>
        <w:tc>
          <w:tcPr>
            <w:tcW w:w="1842" w:type="dxa"/>
            <w:tcBorders>
              <w:right w:val="single" w:sz="4" w:space="0" w:color="auto"/>
            </w:tcBorders>
            <w:shd w:val="clear" w:color="auto" w:fill="EEECE1" w:themeFill="background2"/>
          </w:tcPr>
          <w:p w14:paraId="09147E7D" w14:textId="77777777" w:rsidR="00140578" w:rsidRPr="00DE3E8F" w:rsidRDefault="00140578" w:rsidP="00140578"/>
        </w:tc>
        <w:tc>
          <w:tcPr>
            <w:tcW w:w="2410" w:type="dxa"/>
            <w:tcBorders>
              <w:right w:val="single" w:sz="4" w:space="0" w:color="auto"/>
            </w:tcBorders>
            <w:shd w:val="clear" w:color="auto" w:fill="EEECE1" w:themeFill="background2"/>
          </w:tcPr>
          <w:p w14:paraId="14B92E81" w14:textId="77777777" w:rsidR="00140578" w:rsidRPr="00DE3E8F" w:rsidRDefault="00140578" w:rsidP="00140578"/>
        </w:tc>
      </w:tr>
      <w:tr w:rsidR="00140578" w:rsidRPr="00DE3E8F" w14:paraId="3BC2FFD5" w14:textId="0D31D1B7" w:rsidTr="00F57AA3">
        <w:trPr>
          <w:trHeight w:val="267"/>
        </w:trPr>
        <w:tc>
          <w:tcPr>
            <w:tcW w:w="1562" w:type="dxa"/>
          </w:tcPr>
          <w:p w14:paraId="65EAC48A" w14:textId="77777777" w:rsidR="00140578" w:rsidRPr="00DE3E8F" w:rsidRDefault="00140578" w:rsidP="00140578"/>
        </w:tc>
        <w:tc>
          <w:tcPr>
            <w:tcW w:w="1268" w:type="dxa"/>
          </w:tcPr>
          <w:p w14:paraId="7A82BDEB" w14:textId="77777777" w:rsidR="00140578" w:rsidRPr="00DE3E8F" w:rsidRDefault="00140578" w:rsidP="00140578"/>
        </w:tc>
        <w:tc>
          <w:tcPr>
            <w:tcW w:w="993" w:type="dxa"/>
            <w:gridSpan w:val="2"/>
          </w:tcPr>
          <w:p w14:paraId="6D6F2474" w14:textId="6459AAA4" w:rsidR="00140578" w:rsidRPr="00925EB2" w:rsidRDefault="00140578" w:rsidP="00140578">
            <w:pPr>
              <w:rPr>
                <w:sz w:val="18"/>
                <w:szCs w:val="18"/>
              </w:rPr>
            </w:pPr>
            <w:r w:rsidRPr="00925EB2">
              <w:rPr>
                <w:sz w:val="18"/>
                <w:szCs w:val="18"/>
              </w:rPr>
              <w:t xml:space="preserve">Si </w:t>
            </w:r>
            <w:r w:rsidRPr="00925EB2">
              <w:rPr>
                <w:rFonts w:ascii="Segoe UI Symbol" w:hAnsi="Segoe UI Symbol" w:cs="Segoe UI Symbol"/>
                <w:sz w:val="18"/>
                <w:szCs w:val="18"/>
              </w:rPr>
              <w:t>☐</w:t>
            </w:r>
            <w:r w:rsidRPr="00925EB2">
              <w:rPr>
                <w:sz w:val="18"/>
                <w:szCs w:val="18"/>
              </w:rPr>
              <w:t xml:space="preserve"> No </w:t>
            </w:r>
            <w:r w:rsidRPr="00925EB2">
              <w:rPr>
                <w:rFonts w:ascii="Segoe UI Symbol" w:hAnsi="Segoe UI Symbol" w:cs="Segoe UI Symbol"/>
                <w:sz w:val="18"/>
                <w:szCs w:val="18"/>
              </w:rPr>
              <w:t>☐</w:t>
            </w:r>
          </w:p>
        </w:tc>
        <w:tc>
          <w:tcPr>
            <w:tcW w:w="992" w:type="dxa"/>
          </w:tcPr>
          <w:p w14:paraId="04BCCDC5" w14:textId="5EF442F9" w:rsidR="00140578" w:rsidRPr="00925EB2" w:rsidRDefault="00140578" w:rsidP="00140578">
            <w:pPr>
              <w:rPr>
                <w:sz w:val="18"/>
                <w:szCs w:val="18"/>
              </w:rPr>
            </w:pPr>
            <w:r w:rsidRPr="00925EB2">
              <w:rPr>
                <w:sz w:val="18"/>
                <w:szCs w:val="18"/>
              </w:rPr>
              <w:t xml:space="preserve">Si </w:t>
            </w:r>
            <w:r w:rsidRPr="00925EB2">
              <w:rPr>
                <w:rFonts w:ascii="Segoe UI Symbol" w:hAnsi="Segoe UI Symbol" w:cs="Segoe UI Symbol"/>
                <w:sz w:val="18"/>
                <w:szCs w:val="18"/>
              </w:rPr>
              <w:t>☐</w:t>
            </w:r>
            <w:r w:rsidRPr="00925EB2">
              <w:rPr>
                <w:sz w:val="18"/>
                <w:szCs w:val="18"/>
              </w:rPr>
              <w:t xml:space="preserve"> No </w:t>
            </w:r>
            <w:r w:rsidRPr="00925EB2">
              <w:rPr>
                <w:rFonts w:ascii="Segoe UI Symbol" w:hAnsi="Segoe UI Symbol" w:cs="Segoe UI Symbol"/>
                <w:sz w:val="18"/>
                <w:szCs w:val="18"/>
              </w:rPr>
              <w:t>☐</w:t>
            </w:r>
          </w:p>
        </w:tc>
        <w:tc>
          <w:tcPr>
            <w:tcW w:w="1417" w:type="dxa"/>
          </w:tcPr>
          <w:p w14:paraId="5A2EB989" w14:textId="77777777" w:rsidR="00140578" w:rsidRPr="00DE3E8F" w:rsidRDefault="00140578" w:rsidP="00140578"/>
        </w:tc>
        <w:tc>
          <w:tcPr>
            <w:tcW w:w="1701" w:type="dxa"/>
          </w:tcPr>
          <w:p w14:paraId="3EA6D394" w14:textId="77777777" w:rsidR="00140578" w:rsidRPr="00DE3E8F" w:rsidRDefault="00140578" w:rsidP="00140578"/>
        </w:tc>
        <w:tc>
          <w:tcPr>
            <w:tcW w:w="2127" w:type="dxa"/>
            <w:shd w:val="clear" w:color="auto" w:fill="EEECE1" w:themeFill="background2"/>
          </w:tcPr>
          <w:p w14:paraId="210FA218" w14:textId="77777777" w:rsidR="00140578" w:rsidRPr="00DE3E8F" w:rsidRDefault="00140578" w:rsidP="00140578"/>
        </w:tc>
        <w:tc>
          <w:tcPr>
            <w:tcW w:w="1842" w:type="dxa"/>
            <w:tcBorders>
              <w:right w:val="single" w:sz="4" w:space="0" w:color="auto"/>
            </w:tcBorders>
            <w:shd w:val="clear" w:color="auto" w:fill="EEECE1" w:themeFill="background2"/>
          </w:tcPr>
          <w:p w14:paraId="6FCA3793" w14:textId="77777777" w:rsidR="00140578" w:rsidRPr="00DE3E8F" w:rsidRDefault="00140578" w:rsidP="00140578"/>
        </w:tc>
        <w:tc>
          <w:tcPr>
            <w:tcW w:w="2410" w:type="dxa"/>
            <w:tcBorders>
              <w:right w:val="single" w:sz="4" w:space="0" w:color="auto"/>
            </w:tcBorders>
            <w:shd w:val="clear" w:color="auto" w:fill="EEECE1" w:themeFill="background2"/>
          </w:tcPr>
          <w:p w14:paraId="4B470949" w14:textId="77777777" w:rsidR="00140578" w:rsidRPr="00DE3E8F" w:rsidRDefault="00140578" w:rsidP="00140578"/>
        </w:tc>
      </w:tr>
      <w:tr w:rsidR="00140578" w:rsidRPr="00DE3E8F" w14:paraId="3BC0E05E" w14:textId="639A1167" w:rsidTr="00F57AA3">
        <w:trPr>
          <w:trHeight w:val="252"/>
        </w:trPr>
        <w:tc>
          <w:tcPr>
            <w:tcW w:w="1562" w:type="dxa"/>
          </w:tcPr>
          <w:p w14:paraId="42DD6AEA" w14:textId="77777777" w:rsidR="00140578" w:rsidRPr="00DE3E8F" w:rsidRDefault="00140578" w:rsidP="00140578"/>
        </w:tc>
        <w:tc>
          <w:tcPr>
            <w:tcW w:w="1268" w:type="dxa"/>
          </w:tcPr>
          <w:p w14:paraId="435B795C" w14:textId="77777777" w:rsidR="00140578" w:rsidRPr="00DE3E8F" w:rsidRDefault="00140578" w:rsidP="00140578"/>
        </w:tc>
        <w:tc>
          <w:tcPr>
            <w:tcW w:w="993" w:type="dxa"/>
            <w:gridSpan w:val="2"/>
          </w:tcPr>
          <w:p w14:paraId="4AC0DF95" w14:textId="5BBA2BCA" w:rsidR="00140578" w:rsidRPr="00925EB2" w:rsidRDefault="00140578" w:rsidP="00140578">
            <w:pPr>
              <w:rPr>
                <w:sz w:val="18"/>
                <w:szCs w:val="18"/>
              </w:rPr>
            </w:pPr>
            <w:r w:rsidRPr="00925EB2">
              <w:rPr>
                <w:sz w:val="18"/>
                <w:szCs w:val="18"/>
              </w:rPr>
              <w:t xml:space="preserve">Si </w:t>
            </w:r>
            <w:r w:rsidRPr="00925EB2">
              <w:rPr>
                <w:rFonts w:ascii="Segoe UI Symbol" w:hAnsi="Segoe UI Symbol" w:cs="Segoe UI Symbol"/>
                <w:sz w:val="18"/>
                <w:szCs w:val="18"/>
              </w:rPr>
              <w:t>☐</w:t>
            </w:r>
            <w:r w:rsidRPr="00925EB2">
              <w:rPr>
                <w:sz w:val="18"/>
                <w:szCs w:val="18"/>
              </w:rPr>
              <w:t xml:space="preserve"> No </w:t>
            </w:r>
            <w:r w:rsidRPr="00925EB2">
              <w:rPr>
                <w:rFonts w:ascii="Segoe UI Symbol" w:hAnsi="Segoe UI Symbol" w:cs="Segoe UI Symbol"/>
                <w:sz w:val="18"/>
                <w:szCs w:val="18"/>
              </w:rPr>
              <w:t>☐</w:t>
            </w:r>
          </w:p>
        </w:tc>
        <w:tc>
          <w:tcPr>
            <w:tcW w:w="992" w:type="dxa"/>
          </w:tcPr>
          <w:p w14:paraId="274B9CE9" w14:textId="102EBC5A" w:rsidR="00140578" w:rsidRPr="00925EB2" w:rsidRDefault="00140578" w:rsidP="00140578">
            <w:pPr>
              <w:rPr>
                <w:sz w:val="18"/>
                <w:szCs w:val="18"/>
              </w:rPr>
            </w:pPr>
            <w:r w:rsidRPr="00925EB2">
              <w:rPr>
                <w:sz w:val="18"/>
                <w:szCs w:val="18"/>
              </w:rPr>
              <w:t xml:space="preserve">Si </w:t>
            </w:r>
            <w:r w:rsidRPr="00925EB2">
              <w:rPr>
                <w:rFonts w:ascii="Segoe UI Symbol" w:hAnsi="Segoe UI Symbol" w:cs="Segoe UI Symbol"/>
                <w:sz w:val="18"/>
                <w:szCs w:val="18"/>
              </w:rPr>
              <w:t>☐</w:t>
            </w:r>
            <w:r w:rsidRPr="00925EB2">
              <w:rPr>
                <w:sz w:val="18"/>
                <w:szCs w:val="18"/>
              </w:rPr>
              <w:t xml:space="preserve"> No </w:t>
            </w:r>
            <w:r w:rsidRPr="00925EB2">
              <w:rPr>
                <w:rFonts w:ascii="Segoe UI Symbol" w:hAnsi="Segoe UI Symbol" w:cs="Segoe UI Symbol"/>
                <w:sz w:val="18"/>
                <w:szCs w:val="18"/>
              </w:rPr>
              <w:t>☐</w:t>
            </w:r>
          </w:p>
        </w:tc>
        <w:tc>
          <w:tcPr>
            <w:tcW w:w="1417" w:type="dxa"/>
          </w:tcPr>
          <w:p w14:paraId="1ACF4BFF" w14:textId="77777777" w:rsidR="00140578" w:rsidRPr="00DE3E8F" w:rsidRDefault="00140578" w:rsidP="00140578"/>
        </w:tc>
        <w:tc>
          <w:tcPr>
            <w:tcW w:w="1701" w:type="dxa"/>
          </w:tcPr>
          <w:p w14:paraId="194FF97C" w14:textId="77777777" w:rsidR="00140578" w:rsidRPr="00DE3E8F" w:rsidRDefault="00140578" w:rsidP="00140578"/>
        </w:tc>
        <w:tc>
          <w:tcPr>
            <w:tcW w:w="2127" w:type="dxa"/>
            <w:shd w:val="clear" w:color="auto" w:fill="EEECE1" w:themeFill="background2"/>
          </w:tcPr>
          <w:p w14:paraId="2C22BB47" w14:textId="77777777" w:rsidR="00140578" w:rsidRPr="00DE3E8F" w:rsidRDefault="00140578" w:rsidP="00140578"/>
        </w:tc>
        <w:tc>
          <w:tcPr>
            <w:tcW w:w="1842" w:type="dxa"/>
            <w:tcBorders>
              <w:right w:val="single" w:sz="4" w:space="0" w:color="auto"/>
            </w:tcBorders>
            <w:shd w:val="clear" w:color="auto" w:fill="EEECE1" w:themeFill="background2"/>
          </w:tcPr>
          <w:p w14:paraId="4B77533B" w14:textId="77777777" w:rsidR="00140578" w:rsidRPr="00DE3E8F" w:rsidRDefault="00140578" w:rsidP="00140578"/>
        </w:tc>
        <w:tc>
          <w:tcPr>
            <w:tcW w:w="2410" w:type="dxa"/>
            <w:tcBorders>
              <w:right w:val="single" w:sz="4" w:space="0" w:color="auto"/>
            </w:tcBorders>
            <w:shd w:val="clear" w:color="auto" w:fill="EEECE1" w:themeFill="background2"/>
          </w:tcPr>
          <w:p w14:paraId="289A94AE" w14:textId="77777777" w:rsidR="00140578" w:rsidRPr="00DE3E8F" w:rsidRDefault="00140578" w:rsidP="00140578"/>
        </w:tc>
      </w:tr>
      <w:tr w:rsidR="00140578" w:rsidRPr="00DE3E8F" w14:paraId="0D02825C" w14:textId="583E041F" w:rsidTr="00F57AA3">
        <w:trPr>
          <w:trHeight w:val="267"/>
        </w:trPr>
        <w:tc>
          <w:tcPr>
            <w:tcW w:w="1562" w:type="dxa"/>
          </w:tcPr>
          <w:p w14:paraId="716C3922" w14:textId="77777777" w:rsidR="00140578" w:rsidRPr="00DE3E8F" w:rsidRDefault="00140578" w:rsidP="00140578"/>
        </w:tc>
        <w:tc>
          <w:tcPr>
            <w:tcW w:w="1268" w:type="dxa"/>
          </w:tcPr>
          <w:p w14:paraId="5FD8B606" w14:textId="77777777" w:rsidR="00140578" w:rsidRPr="00DE3E8F" w:rsidRDefault="00140578" w:rsidP="00140578"/>
        </w:tc>
        <w:tc>
          <w:tcPr>
            <w:tcW w:w="993" w:type="dxa"/>
            <w:gridSpan w:val="2"/>
          </w:tcPr>
          <w:p w14:paraId="29B8E93D" w14:textId="6BFC859C" w:rsidR="00140578" w:rsidRPr="00925EB2" w:rsidRDefault="00140578" w:rsidP="00140578">
            <w:pPr>
              <w:rPr>
                <w:sz w:val="18"/>
                <w:szCs w:val="18"/>
              </w:rPr>
            </w:pPr>
            <w:r w:rsidRPr="00925EB2">
              <w:rPr>
                <w:sz w:val="18"/>
                <w:szCs w:val="18"/>
              </w:rPr>
              <w:t xml:space="preserve">Si </w:t>
            </w:r>
            <w:r w:rsidRPr="00925EB2">
              <w:rPr>
                <w:rFonts w:ascii="Segoe UI Symbol" w:hAnsi="Segoe UI Symbol" w:cs="Segoe UI Symbol"/>
                <w:sz w:val="18"/>
                <w:szCs w:val="18"/>
              </w:rPr>
              <w:t>☐</w:t>
            </w:r>
            <w:r w:rsidRPr="00925EB2">
              <w:rPr>
                <w:sz w:val="18"/>
                <w:szCs w:val="18"/>
              </w:rPr>
              <w:t xml:space="preserve"> No </w:t>
            </w:r>
            <w:r w:rsidRPr="00925EB2">
              <w:rPr>
                <w:rFonts w:ascii="Segoe UI Symbol" w:hAnsi="Segoe UI Symbol" w:cs="Segoe UI Symbol"/>
                <w:sz w:val="18"/>
                <w:szCs w:val="18"/>
              </w:rPr>
              <w:t>☐</w:t>
            </w:r>
          </w:p>
        </w:tc>
        <w:tc>
          <w:tcPr>
            <w:tcW w:w="992" w:type="dxa"/>
          </w:tcPr>
          <w:p w14:paraId="17CBFAF2" w14:textId="519EA55C" w:rsidR="00140578" w:rsidRPr="00925EB2" w:rsidRDefault="00140578" w:rsidP="00140578">
            <w:pPr>
              <w:rPr>
                <w:sz w:val="18"/>
                <w:szCs w:val="18"/>
              </w:rPr>
            </w:pPr>
            <w:r w:rsidRPr="00925EB2">
              <w:rPr>
                <w:sz w:val="18"/>
                <w:szCs w:val="18"/>
              </w:rPr>
              <w:t xml:space="preserve">Si </w:t>
            </w:r>
            <w:r w:rsidRPr="00925EB2">
              <w:rPr>
                <w:rFonts w:ascii="Segoe UI Symbol" w:hAnsi="Segoe UI Symbol" w:cs="Segoe UI Symbol"/>
                <w:sz w:val="18"/>
                <w:szCs w:val="18"/>
              </w:rPr>
              <w:t>☐</w:t>
            </w:r>
            <w:r w:rsidRPr="00925EB2">
              <w:rPr>
                <w:sz w:val="18"/>
                <w:szCs w:val="18"/>
              </w:rPr>
              <w:t xml:space="preserve"> No </w:t>
            </w:r>
            <w:r w:rsidRPr="00925EB2">
              <w:rPr>
                <w:rFonts w:ascii="Segoe UI Symbol" w:hAnsi="Segoe UI Symbol" w:cs="Segoe UI Symbol"/>
                <w:sz w:val="18"/>
                <w:szCs w:val="18"/>
              </w:rPr>
              <w:t>☐</w:t>
            </w:r>
          </w:p>
        </w:tc>
        <w:tc>
          <w:tcPr>
            <w:tcW w:w="1417" w:type="dxa"/>
          </w:tcPr>
          <w:p w14:paraId="0766C592" w14:textId="77777777" w:rsidR="00140578" w:rsidRPr="00DE3E8F" w:rsidRDefault="00140578" w:rsidP="00140578"/>
        </w:tc>
        <w:tc>
          <w:tcPr>
            <w:tcW w:w="1701" w:type="dxa"/>
          </w:tcPr>
          <w:p w14:paraId="45CC67F7" w14:textId="77777777" w:rsidR="00140578" w:rsidRPr="00DE3E8F" w:rsidRDefault="00140578" w:rsidP="00140578"/>
        </w:tc>
        <w:tc>
          <w:tcPr>
            <w:tcW w:w="2127" w:type="dxa"/>
            <w:shd w:val="clear" w:color="auto" w:fill="EEECE1" w:themeFill="background2"/>
          </w:tcPr>
          <w:p w14:paraId="4DBD5036" w14:textId="77777777" w:rsidR="00140578" w:rsidRPr="00DE3E8F" w:rsidRDefault="00140578" w:rsidP="00140578"/>
        </w:tc>
        <w:tc>
          <w:tcPr>
            <w:tcW w:w="1842" w:type="dxa"/>
            <w:tcBorders>
              <w:right w:val="single" w:sz="4" w:space="0" w:color="auto"/>
            </w:tcBorders>
            <w:shd w:val="clear" w:color="auto" w:fill="EEECE1" w:themeFill="background2"/>
          </w:tcPr>
          <w:p w14:paraId="72BB0D84" w14:textId="77777777" w:rsidR="00140578" w:rsidRPr="00DE3E8F" w:rsidRDefault="00140578" w:rsidP="00140578"/>
        </w:tc>
        <w:tc>
          <w:tcPr>
            <w:tcW w:w="2410" w:type="dxa"/>
            <w:tcBorders>
              <w:right w:val="single" w:sz="4" w:space="0" w:color="auto"/>
            </w:tcBorders>
            <w:shd w:val="clear" w:color="auto" w:fill="EEECE1" w:themeFill="background2"/>
          </w:tcPr>
          <w:p w14:paraId="5E30F366" w14:textId="77777777" w:rsidR="00140578" w:rsidRPr="00DE3E8F" w:rsidRDefault="00140578" w:rsidP="00140578"/>
        </w:tc>
      </w:tr>
      <w:tr w:rsidR="00140578" w:rsidRPr="00DE3E8F" w14:paraId="6AC343C4" w14:textId="7A7927B3" w:rsidTr="00F57AA3">
        <w:trPr>
          <w:trHeight w:val="267"/>
        </w:trPr>
        <w:tc>
          <w:tcPr>
            <w:tcW w:w="1562" w:type="dxa"/>
          </w:tcPr>
          <w:p w14:paraId="344FAB36" w14:textId="77777777" w:rsidR="00140578" w:rsidRPr="00DE3E8F" w:rsidRDefault="00140578" w:rsidP="00140578"/>
        </w:tc>
        <w:tc>
          <w:tcPr>
            <w:tcW w:w="1268" w:type="dxa"/>
          </w:tcPr>
          <w:p w14:paraId="6F67FB66" w14:textId="77777777" w:rsidR="00140578" w:rsidRPr="00DE3E8F" w:rsidRDefault="00140578" w:rsidP="00140578"/>
        </w:tc>
        <w:tc>
          <w:tcPr>
            <w:tcW w:w="993" w:type="dxa"/>
            <w:gridSpan w:val="2"/>
          </w:tcPr>
          <w:p w14:paraId="4EF59695" w14:textId="4E3AA5A5" w:rsidR="00140578" w:rsidRPr="00925EB2" w:rsidRDefault="00140578" w:rsidP="00140578">
            <w:pPr>
              <w:rPr>
                <w:sz w:val="18"/>
                <w:szCs w:val="18"/>
              </w:rPr>
            </w:pPr>
            <w:r w:rsidRPr="00925EB2">
              <w:rPr>
                <w:sz w:val="18"/>
                <w:szCs w:val="18"/>
              </w:rPr>
              <w:t xml:space="preserve">Si </w:t>
            </w:r>
            <w:r w:rsidRPr="00925EB2">
              <w:rPr>
                <w:rFonts w:ascii="Segoe UI Symbol" w:hAnsi="Segoe UI Symbol" w:cs="Segoe UI Symbol"/>
                <w:sz w:val="18"/>
                <w:szCs w:val="18"/>
              </w:rPr>
              <w:t>☐</w:t>
            </w:r>
            <w:r w:rsidRPr="00925EB2">
              <w:rPr>
                <w:sz w:val="18"/>
                <w:szCs w:val="18"/>
              </w:rPr>
              <w:t xml:space="preserve"> No </w:t>
            </w:r>
            <w:r w:rsidRPr="00925EB2">
              <w:rPr>
                <w:rFonts w:ascii="Segoe UI Symbol" w:hAnsi="Segoe UI Symbol" w:cs="Segoe UI Symbol"/>
                <w:sz w:val="18"/>
                <w:szCs w:val="18"/>
              </w:rPr>
              <w:t>☐</w:t>
            </w:r>
          </w:p>
        </w:tc>
        <w:tc>
          <w:tcPr>
            <w:tcW w:w="992" w:type="dxa"/>
          </w:tcPr>
          <w:p w14:paraId="03246E85" w14:textId="3AF18202" w:rsidR="00140578" w:rsidRPr="00925EB2" w:rsidRDefault="00140578" w:rsidP="00140578">
            <w:pPr>
              <w:rPr>
                <w:sz w:val="18"/>
                <w:szCs w:val="18"/>
              </w:rPr>
            </w:pPr>
            <w:r w:rsidRPr="00925EB2">
              <w:rPr>
                <w:sz w:val="18"/>
                <w:szCs w:val="18"/>
              </w:rPr>
              <w:t xml:space="preserve">Si </w:t>
            </w:r>
            <w:r w:rsidRPr="00925EB2">
              <w:rPr>
                <w:rFonts w:ascii="Segoe UI Symbol" w:hAnsi="Segoe UI Symbol" w:cs="Segoe UI Symbol"/>
                <w:sz w:val="18"/>
                <w:szCs w:val="18"/>
              </w:rPr>
              <w:t>☐</w:t>
            </w:r>
            <w:r w:rsidRPr="00925EB2">
              <w:rPr>
                <w:sz w:val="18"/>
                <w:szCs w:val="18"/>
              </w:rPr>
              <w:t xml:space="preserve"> No </w:t>
            </w:r>
            <w:r w:rsidRPr="00925EB2">
              <w:rPr>
                <w:rFonts w:ascii="Segoe UI Symbol" w:hAnsi="Segoe UI Symbol" w:cs="Segoe UI Symbol"/>
                <w:sz w:val="18"/>
                <w:szCs w:val="18"/>
              </w:rPr>
              <w:t>☐</w:t>
            </w:r>
          </w:p>
        </w:tc>
        <w:tc>
          <w:tcPr>
            <w:tcW w:w="1417" w:type="dxa"/>
          </w:tcPr>
          <w:p w14:paraId="27B09E8A" w14:textId="77777777" w:rsidR="00140578" w:rsidRPr="00DE3E8F" w:rsidRDefault="00140578" w:rsidP="00140578"/>
        </w:tc>
        <w:tc>
          <w:tcPr>
            <w:tcW w:w="1701" w:type="dxa"/>
          </w:tcPr>
          <w:p w14:paraId="5BC2EB6C" w14:textId="77777777" w:rsidR="00140578" w:rsidRPr="00DE3E8F" w:rsidRDefault="00140578" w:rsidP="00140578"/>
        </w:tc>
        <w:tc>
          <w:tcPr>
            <w:tcW w:w="2127" w:type="dxa"/>
            <w:shd w:val="clear" w:color="auto" w:fill="EEECE1" w:themeFill="background2"/>
          </w:tcPr>
          <w:p w14:paraId="5FCE751C" w14:textId="77777777" w:rsidR="00140578" w:rsidRPr="00DE3E8F" w:rsidRDefault="00140578" w:rsidP="00140578"/>
        </w:tc>
        <w:tc>
          <w:tcPr>
            <w:tcW w:w="1842" w:type="dxa"/>
            <w:tcBorders>
              <w:right w:val="single" w:sz="4" w:space="0" w:color="auto"/>
            </w:tcBorders>
            <w:shd w:val="clear" w:color="auto" w:fill="EEECE1" w:themeFill="background2"/>
          </w:tcPr>
          <w:p w14:paraId="0E6F9C13" w14:textId="77777777" w:rsidR="00140578" w:rsidRPr="00DE3E8F" w:rsidRDefault="00140578" w:rsidP="00140578"/>
        </w:tc>
        <w:tc>
          <w:tcPr>
            <w:tcW w:w="2410" w:type="dxa"/>
            <w:tcBorders>
              <w:right w:val="single" w:sz="4" w:space="0" w:color="auto"/>
            </w:tcBorders>
            <w:shd w:val="clear" w:color="auto" w:fill="EEECE1" w:themeFill="background2"/>
          </w:tcPr>
          <w:p w14:paraId="14F4E668" w14:textId="77777777" w:rsidR="00140578" w:rsidRPr="00DE3E8F" w:rsidRDefault="00140578" w:rsidP="00140578"/>
        </w:tc>
      </w:tr>
      <w:tr w:rsidR="00140578" w:rsidRPr="00DE3E8F" w14:paraId="530EA884" w14:textId="0D9260C0" w:rsidTr="00F57AA3">
        <w:trPr>
          <w:trHeight w:val="252"/>
        </w:trPr>
        <w:tc>
          <w:tcPr>
            <w:tcW w:w="1562" w:type="dxa"/>
          </w:tcPr>
          <w:p w14:paraId="600B9F40" w14:textId="77777777" w:rsidR="00140578" w:rsidRPr="00DE3E8F" w:rsidRDefault="00140578" w:rsidP="00140578"/>
        </w:tc>
        <w:tc>
          <w:tcPr>
            <w:tcW w:w="1268" w:type="dxa"/>
          </w:tcPr>
          <w:p w14:paraId="38E94D6A" w14:textId="77777777" w:rsidR="00140578" w:rsidRPr="00DE3E8F" w:rsidRDefault="00140578" w:rsidP="00140578"/>
        </w:tc>
        <w:tc>
          <w:tcPr>
            <w:tcW w:w="993" w:type="dxa"/>
            <w:gridSpan w:val="2"/>
          </w:tcPr>
          <w:p w14:paraId="68ED329E" w14:textId="5E15631D" w:rsidR="00140578" w:rsidRPr="00925EB2" w:rsidRDefault="00140578" w:rsidP="00140578">
            <w:pPr>
              <w:rPr>
                <w:sz w:val="18"/>
                <w:szCs w:val="18"/>
              </w:rPr>
            </w:pPr>
            <w:r w:rsidRPr="00925EB2">
              <w:rPr>
                <w:sz w:val="18"/>
                <w:szCs w:val="18"/>
              </w:rPr>
              <w:t xml:space="preserve">Si </w:t>
            </w:r>
            <w:r w:rsidRPr="00925EB2">
              <w:rPr>
                <w:rFonts w:ascii="Segoe UI Symbol" w:hAnsi="Segoe UI Symbol" w:cs="Segoe UI Symbol"/>
                <w:sz w:val="18"/>
                <w:szCs w:val="18"/>
              </w:rPr>
              <w:t>☐</w:t>
            </w:r>
            <w:r w:rsidRPr="00925EB2">
              <w:rPr>
                <w:sz w:val="18"/>
                <w:szCs w:val="18"/>
              </w:rPr>
              <w:t xml:space="preserve"> No </w:t>
            </w:r>
            <w:r w:rsidRPr="00925EB2">
              <w:rPr>
                <w:rFonts w:ascii="Segoe UI Symbol" w:hAnsi="Segoe UI Symbol" w:cs="Segoe UI Symbol"/>
                <w:sz w:val="18"/>
                <w:szCs w:val="18"/>
              </w:rPr>
              <w:t>☐</w:t>
            </w:r>
          </w:p>
        </w:tc>
        <w:tc>
          <w:tcPr>
            <w:tcW w:w="992" w:type="dxa"/>
          </w:tcPr>
          <w:p w14:paraId="694BBC50" w14:textId="758827F3" w:rsidR="00140578" w:rsidRPr="00925EB2" w:rsidRDefault="00140578" w:rsidP="00140578">
            <w:pPr>
              <w:rPr>
                <w:sz w:val="18"/>
                <w:szCs w:val="18"/>
              </w:rPr>
            </w:pPr>
            <w:r w:rsidRPr="00925EB2">
              <w:rPr>
                <w:sz w:val="18"/>
                <w:szCs w:val="18"/>
              </w:rPr>
              <w:t xml:space="preserve">Si </w:t>
            </w:r>
            <w:r w:rsidRPr="00925EB2">
              <w:rPr>
                <w:rFonts w:ascii="Segoe UI Symbol" w:hAnsi="Segoe UI Symbol" w:cs="Segoe UI Symbol"/>
                <w:sz w:val="18"/>
                <w:szCs w:val="18"/>
              </w:rPr>
              <w:t>☐</w:t>
            </w:r>
            <w:r w:rsidRPr="00925EB2">
              <w:rPr>
                <w:sz w:val="18"/>
                <w:szCs w:val="18"/>
              </w:rPr>
              <w:t xml:space="preserve"> No </w:t>
            </w:r>
            <w:r w:rsidRPr="00925EB2">
              <w:rPr>
                <w:rFonts w:ascii="Segoe UI Symbol" w:hAnsi="Segoe UI Symbol" w:cs="Segoe UI Symbol"/>
                <w:sz w:val="18"/>
                <w:szCs w:val="18"/>
              </w:rPr>
              <w:t>☐</w:t>
            </w:r>
          </w:p>
        </w:tc>
        <w:tc>
          <w:tcPr>
            <w:tcW w:w="1417" w:type="dxa"/>
          </w:tcPr>
          <w:p w14:paraId="19843CFB" w14:textId="77777777" w:rsidR="00140578" w:rsidRPr="00DE3E8F" w:rsidRDefault="00140578" w:rsidP="00140578"/>
        </w:tc>
        <w:tc>
          <w:tcPr>
            <w:tcW w:w="1701" w:type="dxa"/>
          </w:tcPr>
          <w:p w14:paraId="61697132" w14:textId="77777777" w:rsidR="00140578" w:rsidRPr="00DE3E8F" w:rsidRDefault="00140578" w:rsidP="00140578"/>
        </w:tc>
        <w:tc>
          <w:tcPr>
            <w:tcW w:w="2127" w:type="dxa"/>
            <w:shd w:val="clear" w:color="auto" w:fill="EEECE1" w:themeFill="background2"/>
          </w:tcPr>
          <w:p w14:paraId="252868AD" w14:textId="77777777" w:rsidR="00140578" w:rsidRPr="00DE3E8F" w:rsidRDefault="00140578" w:rsidP="00140578"/>
        </w:tc>
        <w:tc>
          <w:tcPr>
            <w:tcW w:w="1842" w:type="dxa"/>
            <w:tcBorders>
              <w:right w:val="single" w:sz="4" w:space="0" w:color="auto"/>
            </w:tcBorders>
            <w:shd w:val="clear" w:color="auto" w:fill="EEECE1" w:themeFill="background2"/>
          </w:tcPr>
          <w:p w14:paraId="1A448E2A" w14:textId="77777777" w:rsidR="00140578" w:rsidRPr="00DE3E8F" w:rsidRDefault="00140578" w:rsidP="00140578"/>
        </w:tc>
        <w:tc>
          <w:tcPr>
            <w:tcW w:w="2410" w:type="dxa"/>
            <w:tcBorders>
              <w:right w:val="single" w:sz="4" w:space="0" w:color="auto"/>
            </w:tcBorders>
            <w:shd w:val="clear" w:color="auto" w:fill="EEECE1" w:themeFill="background2"/>
          </w:tcPr>
          <w:p w14:paraId="43965DCC" w14:textId="77777777" w:rsidR="00140578" w:rsidRPr="00DE3E8F" w:rsidRDefault="00140578" w:rsidP="00140578"/>
        </w:tc>
      </w:tr>
      <w:tr w:rsidR="00140578" w:rsidRPr="00DE3E8F" w14:paraId="27603223" w14:textId="5A05C92A" w:rsidTr="00F57AA3">
        <w:trPr>
          <w:trHeight w:val="267"/>
        </w:trPr>
        <w:tc>
          <w:tcPr>
            <w:tcW w:w="1562" w:type="dxa"/>
          </w:tcPr>
          <w:p w14:paraId="74639FD3" w14:textId="77777777" w:rsidR="00140578" w:rsidRPr="00DE3E8F" w:rsidRDefault="00140578" w:rsidP="00140578"/>
        </w:tc>
        <w:tc>
          <w:tcPr>
            <w:tcW w:w="1268" w:type="dxa"/>
          </w:tcPr>
          <w:p w14:paraId="2CF7539F" w14:textId="77777777" w:rsidR="00140578" w:rsidRPr="00DE3E8F" w:rsidRDefault="00140578" w:rsidP="00140578"/>
        </w:tc>
        <w:tc>
          <w:tcPr>
            <w:tcW w:w="993" w:type="dxa"/>
            <w:gridSpan w:val="2"/>
          </w:tcPr>
          <w:p w14:paraId="32D01438" w14:textId="03717C02" w:rsidR="00140578" w:rsidRPr="00925EB2" w:rsidRDefault="00140578" w:rsidP="00140578">
            <w:pPr>
              <w:rPr>
                <w:sz w:val="18"/>
                <w:szCs w:val="18"/>
              </w:rPr>
            </w:pPr>
            <w:r w:rsidRPr="00925EB2">
              <w:rPr>
                <w:sz w:val="18"/>
                <w:szCs w:val="18"/>
              </w:rPr>
              <w:t xml:space="preserve">Si </w:t>
            </w:r>
            <w:r w:rsidRPr="00925EB2">
              <w:rPr>
                <w:rFonts w:ascii="Segoe UI Symbol" w:hAnsi="Segoe UI Symbol" w:cs="Segoe UI Symbol"/>
                <w:sz w:val="18"/>
                <w:szCs w:val="18"/>
              </w:rPr>
              <w:t>☐</w:t>
            </w:r>
            <w:r w:rsidRPr="00925EB2">
              <w:rPr>
                <w:sz w:val="18"/>
                <w:szCs w:val="18"/>
              </w:rPr>
              <w:t xml:space="preserve"> No </w:t>
            </w:r>
            <w:r w:rsidRPr="00925EB2">
              <w:rPr>
                <w:rFonts w:ascii="Segoe UI Symbol" w:hAnsi="Segoe UI Symbol" w:cs="Segoe UI Symbol"/>
                <w:sz w:val="18"/>
                <w:szCs w:val="18"/>
              </w:rPr>
              <w:t>☐</w:t>
            </w:r>
          </w:p>
        </w:tc>
        <w:tc>
          <w:tcPr>
            <w:tcW w:w="992" w:type="dxa"/>
          </w:tcPr>
          <w:p w14:paraId="274FB8E1" w14:textId="33AF0D67" w:rsidR="00140578" w:rsidRPr="00925EB2" w:rsidRDefault="00140578" w:rsidP="00140578">
            <w:pPr>
              <w:rPr>
                <w:sz w:val="18"/>
                <w:szCs w:val="18"/>
              </w:rPr>
            </w:pPr>
            <w:r w:rsidRPr="00925EB2">
              <w:rPr>
                <w:sz w:val="18"/>
                <w:szCs w:val="18"/>
              </w:rPr>
              <w:t xml:space="preserve">Si </w:t>
            </w:r>
            <w:r w:rsidRPr="00925EB2">
              <w:rPr>
                <w:rFonts w:ascii="Segoe UI Symbol" w:hAnsi="Segoe UI Symbol" w:cs="Segoe UI Symbol"/>
                <w:sz w:val="18"/>
                <w:szCs w:val="18"/>
              </w:rPr>
              <w:t>☐</w:t>
            </w:r>
            <w:r w:rsidRPr="00925EB2">
              <w:rPr>
                <w:sz w:val="18"/>
                <w:szCs w:val="18"/>
              </w:rPr>
              <w:t xml:space="preserve"> No </w:t>
            </w:r>
            <w:r w:rsidRPr="00925EB2">
              <w:rPr>
                <w:rFonts w:ascii="Segoe UI Symbol" w:hAnsi="Segoe UI Symbol" w:cs="Segoe UI Symbol"/>
                <w:sz w:val="18"/>
                <w:szCs w:val="18"/>
              </w:rPr>
              <w:t>☐</w:t>
            </w:r>
          </w:p>
        </w:tc>
        <w:tc>
          <w:tcPr>
            <w:tcW w:w="1417" w:type="dxa"/>
          </w:tcPr>
          <w:p w14:paraId="38745978" w14:textId="77777777" w:rsidR="00140578" w:rsidRPr="00DE3E8F" w:rsidRDefault="00140578" w:rsidP="00140578"/>
        </w:tc>
        <w:tc>
          <w:tcPr>
            <w:tcW w:w="1701" w:type="dxa"/>
          </w:tcPr>
          <w:p w14:paraId="2776C796" w14:textId="77777777" w:rsidR="00140578" w:rsidRPr="00DE3E8F" w:rsidRDefault="00140578" w:rsidP="00140578"/>
        </w:tc>
        <w:tc>
          <w:tcPr>
            <w:tcW w:w="2127" w:type="dxa"/>
            <w:shd w:val="clear" w:color="auto" w:fill="EEECE1" w:themeFill="background2"/>
          </w:tcPr>
          <w:p w14:paraId="12D38FE6" w14:textId="77777777" w:rsidR="00140578" w:rsidRPr="00DE3E8F" w:rsidRDefault="00140578" w:rsidP="00140578"/>
        </w:tc>
        <w:tc>
          <w:tcPr>
            <w:tcW w:w="1842" w:type="dxa"/>
            <w:tcBorders>
              <w:right w:val="single" w:sz="4" w:space="0" w:color="auto"/>
            </w:tcBorders>
            <w:shd w:val="clear" w:color="auto" w:fill="EEECE1" w:themeFill="background2"/>
          </w:tcPr>
          <w:p w14:paraId="59442C31" w14:textId="77777777" w:rsidR="00140578" w:rsidRPr="00DE3E8F" w:rsidRDefault="00140578" w:rsidP="00140578"/>
        </w:tc>
        <w:tc>
          <w:tcPr>
            <w:tcW w:w="2410" w:type="dxa"/>
            <w:tcBorders>
              <w:right w:val="single" w:sz="4" w:space="0" w:color="auto"/>
            </w:tcBorders>
            <w:shd w:val="clear" w:color="auto" w:fill="EEECE1" w:themeFill="background2"/>
          </w:tcPr>
          <w:p w14:paraId="2B0334D0" w14:textId="77777777" w:rsidR="00140578" w:rsidRPr="00DE3E8F" w:rsidRDefault="00140578" w:rsidP="00140578"/>
        </w:tc>
      </w:tr>
      <w:tr w:rsidR="00140578" w:rsidRPr="00DE3E8F" w14:paraId="26568AC3" w14:textId="695489A3" w:rsidTr="00F57AA3">
        <w:trPr>
          <w:trHeight w:val="252"/>
        </w:trPr>
        <w:tc>
          <w:tcPr>
            <w:tcW w:w="1562" w:type="dxa"/>
          </w:tcPr>
          <w:p w14:paraId="3070367E" w14:textId="77777777" w:rsidR="00140578" w:rsidRPr="00DE3E8F" w:rsidRDefault="00140578" w:rsidP="00140578"/>
        </w:tc>
        <w:tc>
          <w:tcPr>
            <w:tcW w:w="1268" w:type="dxa"/>
          </w:tcPr>
          <w:p w14:paraId="5BE74814" w14:textId="77777777" w:rsidR="00140578" w:rsidRPr="00DE3E8F" w:rsidRDefault="00140578" w:rsidP="00140578"/>
        </w:tc>
        <w:tc>
          <w:tcPr>
            <w:tcW w:w="993" w:type="dxa"/>
            <w:gridSpan w:val="2"/>
          </w:tcPr>
          <w:p w14:paraId="0848A094" w14:textId="5DA1F67E" w:rsidR="00140578" w:rsidRPr="00925EB2" w:rsidRDefault="00140578" w:rsidP="00140578">
            <w:pPr>
              <w:rPr>
                <w:sz w:val="18"/>
                <w:szCs w:val="18"/>
              </w:rPr>
            </w:pPr>
            <w:r w:rsidRPr="00925EB2">
              <w:rPr>
                <w:sz w:val="18"/>
                <w:szCs w:val="18"/>
              </w:rPr>
              <w:t xml:space="preserve">Si </w:t>
            </w:r>
            <w:r w:rsidRPr="00925EB2">
              <w:rPr>
                <w:rFonts w:ascii="Segoe UI Symbol" w:hAnsi="Segoe UI Symbol" w:cs="Segoe UI Symbol"/>
                <w:sz w:val="18"/>
                <w:szCs w:val="18"/>
              </w:rPr>
              <w:t>☐</w:t>
            </w:r>
            <w:r w:rsidRPr="00925EB2">
              <w:rPr>
                <w:sz w:val="18"/>
                <w:szCs w:val="18"/>
              </w:rPr>
              <w:t xml:space="preserve"> No </w:t>
            </w:r>
            <w:r w:rsidRPr="00925EB2">
              <w:rPr>
                <w:rFonts w:ascii="Segoe UI Symbol" w:hAnsi="Segoe UI Symbol" w:cs="Segoe UI Symbol"/>
                <w:sz w:val="18"/>
                <w:szCs w:val="18"/>
              </w:rPr>
              <w:t>☐</w:t>
            </w:r>
          </w:p>
        </w:tc>
        <w:tc>
          <w:tcPr>
            <w:tcW w:w="992" w:type="dxa"/>
          </w:tcPr>
          <w:p w14:paraId="52C50BF8" w14:textId="297A23F4" w:rsidR="00140578" w:rsidRPr="00925EB2" w:rsidRDefault="00140578" w:rsidP="00140578">
            <w:pPr>
              <w:rPr>
                <w:sz w:val="18"/>
                <w:szCs w:val="18"/>
              </w:rPr>
            </w:pPr>
            <w:r w:rsidRPr="00925EB2">
              <w:rPr>
                <w:sz w:val="18"/>
                <w:szCs w:val="18"/>
              </w:rPr>
              <w:t xml:space="preserve">Si </w:t>
            </w:r>
            <w:r w:rsidRPr="00925EB2">
              <w:rPr>
                <w:rFonts w:ascii="Segoe UI Symbol" w:hAnsi="Segoe UI Symbol" w:cs="Segoe UI Symbol"/>
                <w:sz w:val="18"/>
                <w:szCs w:val="18"/>
              </w:rPr>
              <w:t>☐</w:t>
            </w:r>
            <w:r w:rsidRPr="00925EB2">
              <w:rPr>
                <w:sz w:val="18"/>
                <w:szCs w:val="18"/>
              </w:rPr>
              <w:t xml:space="preserve"> No </w:t>
            </w:r>
            <w:r w:rsidRPr="00925EB2">
              <w:rPr>
                <w:rFonts w:ascii="Segoe UI Symbol" w:hAnsi="Segoe UI Symbol" w:cs="Segoe UI Symbol"/>
                <w:sz w:val="18"/>
                <w:szCs w:val="18"/>
              </w:rPr>
              <w:t>☐</w:t>
            </w:r>
          </w:p>
        </w:tc>
        <w:tc>
          <w:tcPr>
            <w:tcW w:w="1417" w:type="dxa"/>
          </w:tcPr>
          <w:p w14:paraId="6C6907BA" w14:textId="77777777" w:rsidR="00140578" w:rsidRPr="00DE3E8F" w:rsidRDefault="00140578" w:rsidP="00140578"/>
        </w:tc>
        <w:tc>
          <w:tcPr>
            <w:tcW w:w="1701" w:type="dxa"/>
          </w:tcPr>
          <w:p w14:paraId="685DC6AD" w14:textId="77777777" w:rsidR="00140578" w:rsidRPr="00DE3E8F" w:rsidRDefault="00140578" w:rsidP="00140578"/>
        </w:tc>
        <w:tc>
          <w:tcPr>
            <w:tcW w:w="2127" w:type="dxa"/>
            <w:shd w:val="clear" w:color="auto" w:fill="EEECE1" w:themeFill="background2"/>
          </w:tcPr>
          <w:p w14:paraId="709BCEFC" w14:textId="77777777" w:rsidR="00140578" w:rsidRPr="00DE3E8F" w:rsidRDefault="00140578" w:rsidP="00140578"/>
        </w:tc>
        <w:tc>
          <w:tcPr>
            <w:tcW w:w="1842" w:type="dxa"/>
            <w:tcBorders>
              <w:right w:val="single" w:sz="4" w:space="0" w:color="auto"/>
            </w:tcBorders>
            <w:shd w:val="clear" w:color="auto" w:fill="EEECE1" w:themeFill="background2"/>
          </w:tcPr>
          <w:p w14:paraId="24608838" w14:textId="77777777" w:rsidR="00140578" w:rsidRPr="00DE3E8F" w:rsidRDefault="00140578" w:rsidP="00140578"/>
        </w:tc>
        <w:tc>
          <w:tcPr>
            <w:tcW w:w="2410" w:type="dxa"/>
            <w:tcBorders>
              <w:right w:val="single" w:sz="4" w:space="0" w:color="auto"/>
            </w:tcBorders>
            <w:shd w:val="clear" w:color="auto" w:fill="EEECE1" w:themeFill="background2"/>
          </w:tcPr>
          <w:p w14:paraId="6B3134AA" w14:textId="77777777" w:rsidR="00140578" w:rsidRPr="00DE3E8F" w:rsidRDefault="00140578" w:rsidP="00140578"/>
        </w:tc>
      </w:tr>
      <w:tr w:rsidR="00140578" w:rsidRPr="00DE3E8F" w14:paraId="53200BA0" w14:textId="26A9CD00" w:rsidTr="00F57AA3">
        <w:trPr>
          <w:trHeight w:val="267"/>
        </w:trPr>
        <w:tc>
          <w:tcPr>
            <w:tcW w:w="1562" w:type="dxa"/>
          </w:tcPr>
          <w:p w14:paraId="61161A14" w14:textId="77777777" w:rsidR="00140578" w:rsidRPr="00DE3E8F" w:rsidRDefault="00140578" w:rsidP="00140578"/>
        </w:tc>
        <w:tc>
          <w:tcPr>
            <w:tcW w:w="1268" w:type="dxa"/>
          </w:tcPr>
          <w:p w14:paraId="27F356CC" w14:textId="77777777" w:rsidR="00140578" w:rsidRPr="00DE3E8F" w:rsidRDefault="00140578" w:rsidP="00140578"/>
        </w:tc>
        <w:tc>
          <w:tcPr>
            <w:tcW w:w="993" w:type="dxa"/>
            <w:gridSpan w:val="2"/>
          </w:tcPr>
          <w:p w14:paraId="24336EDA" w14:textId="4DC21BDC" w:rsidR="00140578" w:rsidRPr="00925EB2" w:rsidRDefault="00140578" w:rsidP="00140578">
            <w:pPr>
              <w:rPr>
                <w:sz w:val="18"/>
                <w:szCs w:val="18"/>
              </w:rPr>
            </w:pPr>
            <w:r w:rsidRPr="00925EB2">
              <w:rPr>
                <w:sz w:val="18"/>
                <w:szCs w:val="18"/>
              </w:rPr>
              <w:t xml:space="preserve">Si </w:t>
            </w:r>
            <w:r w:rsidRPr="00925EB2">
              <w:rPr>
                <w:rFonts w:ascii="Segoe UI Symbol" w:hAnsi="Segoe UI Symbol" w:cs="Segoe UI Symbol"/>
                <w:sz w:val="18"/>
                <w:szCs w:val="18"/>
              </w:rPr>
              <w:t>☐</w:t>
            </w:r>
            <w:r w:rsidRPr="00925EB2">
              <w:rPr>
                <w:sz w:val="18"/>
                <w:szCs w:val="18"/>
              </w:rPr>
              <w:t xml:space="preserve"> No </w:t>
            </w:r>
            <w:r w:rsidRPr="00925EB2">
              <w:rPr>
                <w:rFonts w:ascii="Segoe UI Symbol" w:hAnsi="Segoe UI Symbol" w:cs="Segoe UI Symbol"/>
                <w:sz w:val="18"/>
                <w:szCs w:val="18"/>
              </w:rPr>
              <w:t>☐</w:t>
            </w:r>
          </w:p>
        </w:tc>
        <w:tc>
          <w:tcPr>
            <w:tcW w:w="992" w:type="dxa"/>
          </w:tcPr>
          <w:p w14:paraId="3D55884E" w14:textId="2AB3A70E" w:rsidR="00140578" w:rsidRPr="00925EB2" w:rsidRDefault="00140578" w:rsidP="00140578">
            <w:pPr>
              <w:rPr>
                <w:sz w:val="18"/>
                <w:szCs w:val="18"/>
              </w:rPr>
            </w:pPr>
            <w:r w:rsidRPr="00925EB2">
              <w:rPr>
                <w:sz w:val="18"/>
                <w:szCs w:val="18"/>
              </w:rPr>
              <w:t xml:space="preserve">Si </w:t>
            </w:r>
            <w:r w:rsidRPr="00925EB2">
              <w:rPr>
                <w:rFonts w:ascii="Segoe UI Symbol" w:hAnsi="Segoe UI Symbol" w:cs="Segoe UI Symbol"/>
                <w:sz w:val="18"/>
                <w:szCs w:val="18"/>
              </w:rPr>
              <w:t>☐</w:t>
            </w:r>
            <w:r w:rsidRPr="00925EB2">
              <w:rPr>
                <w:sz w:val="18"/>
                <w:szCs w:val="18"/>
              </w:rPr>
              <w:t xml:space="preserve"> No </w:t>
            </w:r>
            <w:r w:rsidRPr="00925EB2">
              <w:rPr>
                <w:rFonts w:ascii="Segoe UI Symbol" w:hAnsi="Segoe UI Symbol" w:cs="Segoe UI Symbol"/>
                <w:sz w:val="18"/>
                <w:szCs w:val="18"/>
              </w:rPr>
              <w:t>☐</w:t>
            </w:r>
          </w:p>
        </w:tc>
        <w:tc>
          <w:tcPr>
            <w:tcW w:w="1417" w:type="dxa"/>
          </w:tcPr>
          <w:p w14:paraId="155AFB05" w14:textId="77777777" w:rsidR="00140578" w:rsidRPr="00DE3E8F" w:rsidRDefault="00140578" w:rsidP="00140578"/>
        </w:tc>
        <w:tc>
          <w:tcPr>
            <w:tcW w:w="1701" w:type="dxa"/>
          </w:tcPr>
          <w:p w14:paraId="240FBA4E" w14:textId="77777777" w:rsidR="00140578" w:rsidRPr="00DE3E8F" w:rsidRDefault="00140578" w:rsidP="00140578"/>
        </w:tc>
        <w:tc>
          <w:tcPr>
            <w:tcW w:w="2127" w:type="dxa"/>
            <w:shd w:val="clear" w:color="auto" w:fill="EEECE1" w:themeFill="background2"/>
          </w:tcPr>
          <w:p w14:paraId="0A6B1669" w14:textId="77777777" w:rsidR="00140578" w:rsidRPr="00DE3E8F" w:rsidRDefault="00140578" w:rsidP="00140578"/>
        </w:tc>
        <w:tc>
          <w:tcPr>
            <w:tcW w:w="1842" w:type="dxa"/>
            <w:tcBorders>
              <w:right w:val="single" w:sz="4" w:space="0" w:color="auto"/>
            </w:tcBorders>
            <w:shd w:val="clear" w:color="auto" w:fill="EEECE1" w:themeFill="background2"/>
          </w:tcPr>
          <w:p w14:paraId="494765FA" w14:textId="77777777" w:rsidR="00140578" w:rsidRPr="00DE3E8F" w:rsidRDefault="00140578" w:rsidP="00140578"/>
        </w:tc>
        <w:tc>
          <w:tcPr>
            <w:tcW w:w="2410" w:type="dxa"/>
            <w:tcBorders>
              <w:right w:val="single" w:sz="4" w:space="0" w:color="auto"/>
            </w:tcBorders>
            <w:shd w:val="clear" w:color="auto" w:fill="EEECE1" w:themeFill="background2"/>
          </w:tcPr>
          <w:p w14:paraId="5B2A3D1C" w14:textId="77777777" w:rsidR="00140578" w:rsidRPr="00DE3E8F" w:rsidRDefault="00140578" w:rsidP="00140578"/>
        </w:tc>
      </w:tr>
      <w:tr w:rsidR="00140578" w:rsidRPr="00DE3E8F" w14:paraId="357C8B5B" w14:textId="27F12912" w:rsidTr="00F57AA3">
        <w:trPr>
          <w:trHeight w:val="252"/>
        </w:trPr>
        <w:tc>
          <w:tcPr>
            <w:tcW w:w="1562" w:type="dxa"/>
          </w:tcPr>
          <w:p w14:paraId="0F6AD0DF" w14:textId="77777777" w:rsidR="00140578" w:rsidRPr="00DE3E8F" w:rsidRDefault="00140578" w:rsidP="00140578"/>
        </w:tc>
        <w:tc>
          <w:tcPr>
            <w:tcW w:w="1268" w:type="dxa"/>
          </w:tcPr>
          <w:p w14:paraId="0FDBA307" w14:textId="77777777" w:rsidR="00140578" w:rsidRPr="00DE3E8F" w:rsidRDefault="00140578" w:rsidP="00140578"/>
        </w:tc>
        <w:tc>
          <w:tcPr>
            <w:tcW w:w="993" w:type="dxa"/>
            <w:gridSpan w:val="2"/>
          </w:tcPr>
          <w:p w14:paraId="2F71C209" w14:textId="491C9FA6" w:rsidR="00140578" w:rsidRPr="00925EB2" w:rsidRDefault="00140578" w:rsidP="00140578">
            <w:pPr>
              <w:rPr>
                <w:sz w:val="18"/>
                <w:szCs w:val="18"/>
              </w:rPr>
            </w:pPr>
            <w:r w:rsidRPr="00925EB2">
              <w:rPr>
                <w:sz w:val="18"/>
                <w:szCs w:val="18"/>
              </w:rPr>
              <w:t xml:space="preserve">Si </w:t>
            </w:r>
            <w:r w:rsidRPr="00925EB2">
              <w:rPr>
                <w:rFonts w:ascii="Segoe UI Symbol" w:hAnsi="Segoe UI Symbol" w:cs="Segoe UI Symbol"/>
                <w:sz w:val="18"/>
                <w:szCs w:val="18"/>
              </w:rPr>
              <w:t>☐</w:t>
            </w:r>
            <w:r w:rsidRPr="00925EB2">
              <w:rPr>
                <w:sz w:val="18"/>
                <w:szCs w:val="18"/>
              </w:rPr>
              <w:t xml:space="preserve"> No </w:t>
            </w:r>
            <w:r w:rsidRPr="00925EB2">
              <w:rPr>
                <w:rFonts w:ascii="Segoe UI Symbol" w:hAnsi="Segoe UI Symbol" w:cs="Segoe UI Symbol"/>
                <w:sz w:val="18"/>
                <w:szCs w:val="18"/>
              </w:rPr>
              <w:t>☐</w:t>
            </w:r>
          </w:p>
        </w:tc>
        <w:tc>
          <w:tcPr>
            <w:tcW w:w="992" w:type="dxa"/>
          </w:tcPr>
          <w:p w14:paraId="7809F6DE" w14:textId="6A257BCB" w:rsidR="00140578" w:rsidRPr="00925EB2" w:rsidRDefault="00140578" w:rsidP="00140578">
            <w:pPr>
              <w:rPr>
                <w:sz w:val="18"/>
                <w:szCs w:val="18"/>
              </w:rPr>
            </w:pPr>
            <w:r w:rsidRPr="00925EB2">
              <w:rPr>
                <w:sz w:val="18"/>
                <w:szCs w:val="18"/>
              </w:rPr>
              <w:t xml:space="preserve">Si </w:t>
            </w:r>
            <w:r w:rsidRPr="00925EB2">
              <w:rPr>
                <w:rFonts w:ascii="Segoe UI Symbol" w:hAnsi="Segoe UI Symbol" w:cs="Segoe UI Symbol"/>
                <w:sz w:val="18"/>
                <w:szCs w:val="18"/>
              </w:rPr>
              <w:t>☐</w:t>
            </w:r>
            <w:r w:rsidRPr="00925EB2">
              <w:rPr>
                <w:sz w:val="18"/>
                <w:szCs w:val="18"/>
              </w:rPr>
              <w:t xml:space="preserve"> No </w:t>
            </w:r>
            <w:r w:rsidRPr="00925EB2">
              <w:rPr>
                <w:rFonts w:ascii="Segoe UI Symbol" w:hAnsi="Segoe UI Symbol" w:cs="Segoe UI Symbol"/>
                <w:sz w:val="18"/>
                <w:szCs w:val="18"/>
              </w:rPr>
              <w:t>☐</w:t>
            </w:r>
          </w:p>
        </w:tc>
        <w:tc>
          <w:tcPr>
            <w:tcW w:w="1417" w:type="dxa"/>
          </w:tcPr>
          <w:p w14:paraId="31508CC0" w14:textId="77777777" w:rsidR="00140578" w:rsidRPr="00DE3E8F" w:rsidRDefault="00140578" w:rsidP="00140578"/>
        </w:tc>
        <w:tc>
          <w:tcPr>
            <w:tcW w:w="1701" w:type="dxa"/>
          </w:tcPr>
          <w:p w14:paraId="45E1564B" w14:textId="77777777" w:rsidR="00140578" w:rsidRPr="00DE3E8F" w:rsidRDefault="00140578" w:rsidP="00140578"/>
        </w:tc>
        <w:tc>
          <w:tcPr>
            <w:tcW w:w="2127" w:type="dxa"/>
            <w:shd w:val="clear" w:color="auto" w:fill="EEECE1" w:themeFill="background2"/>
          </w:tcPr>
          <w:p w14:paraId="70B84E30" w14:textId="77777777" w:rsidR="00140578" w:rsidRPr="00DE3E8F" w:rsidRDefault="00140578" w:rsidP="00140578"/>
        </w:tc>
        <w:tc>
          <w:tcPr>
            <w:tcW w:w="1842" w:type="dxa"/>
            <w:tcBorders>
              <w:right w:val="single" w:sz="4" w:space="0" w:color="auto"/>
            </w:tcBorders>
            <w:shd w:val="clear" w:color="auto" w:fill="EEECE1" w:themeFill="background2"/>
          </w:tcPr>
          <w:p w14:paraId="699C8A8F" w14:textId="77777777" w:rsidR="00140578" w:rsidRPr="00DE3E8F" w:rsidRDefault="00140578" w:rsidP="00140578"/>
        </w:tc>
        <w:tc>
          <w:tcPr>
            <w:tcW w:w="2410" w:type="dxa"/>
            <w:tcBorders>
              <w:right w:val="single" w:sz="4" w:space="0" w:color="auto"/>
            </w:tcBorders>
            <w:shd w:val="clear" w:color="auto" w:fill="EEECE1" w:themeFill="background2"/>
          </w:tcPr>
          <w:p w14:paraId="69C172A7" w14:textId="77777777" w:rsidR="00140578" w:rsidRPr="00DE3E8F" w:rsidRDefault="00140578" w:rsidP="00140578"/>
        </w:tc>
      </w:tr>
      <w:tr w:rsidR="00140578" w:rsidRPr="00DE3E8F" w14:paraId="20EA0886" w14:textId="0F84F2D9" w:rsidTr="00F57AA3">
        <w:trPr>
          <w:trHeight w:val="282"/>
        </w:trPr>
        <w:tc>
          <w:tcPr>
            <w:tcW w:w="1562" w:type="dxa"/>
          </w:tcPr>
          <w:p w14:paraId="05FB021F" w14:textId="77777777" w:rsidR="00140578" w:rsidRPr="00DE3E8F" w:rsidRDefault="00140578" w:rsidP="00140578"/>
        </w:tc>
        <w:tc>
          <w:tcPr>
            <w:tcW w:w="1268" w:type="dxa"/>
          </w:tcPr>
          <w:p w14:paraId="098D0D7F" w14:textId="77777777" w:rsidR="00140578" w:rsidRPr="00DE3E8F" w:rsidRDefault="00140578" w:rsidP="00140578"/>
        </w:tc>
        <w:tc>
          <w:tcPr>
            <w:tcW w:w="993" w:type="dxa"/>
            <w:gridSpan w:val="2"/>
          </w:tcPr>
          <w:p w14:paraId="01408BEC" w14:textId="3B0B0871" w:rsidR="00140578" w:rsidRPr="00925EB2" w:rsidRDefault="00140578" w:rsidP="00140578">
            <w:pPr>
              <w:rPr>
                <w:sz w:val="18"/>
                <w:szCs w:val="18"/>
              </w:rPr>
            </w:pPr>
            <w:r w:rsidRPr="00925EB2">
              <w:rPr>
                <w:sz w:val="18"/>
                <w:szCs w:val="18"/>
              </w:rPr>
              <w:t xml:space="preserve">Si </w:t>
            </w:r>
            <w:r w:rsidRPr="00925EB2">
              <w:rPr>
                <w:rFonts w:ascii="Segoe UI Symbol" w:hAnsi="Segoe UI Symbol" w:cs="Segoe UI Symbol"/>
                <w:sz w:val="18"/>
                <w:szCs w:val="18"/>
              </w:rPr>
              <w:t>☐</w:t>
            </w:r>
            <w:r w:rsidRPr="00925EB2">
              <w:rPr>
                <w:sz w:val="18"/>
                <w:szCs w:val="18"/>
              </w:rPr>
              <w:t xml:space="preserve"> No </w:t>
            </w:r>
            <w:r w:rsidRPr="00925EB2">
              <w:rPr>
                <w:rFonts w:ascii="Segoe UI Symbol" w:hAnsi="Segoe UI Symbol" w:cs="Segoe UI Symbol"/>
                <w:sz w:val="18"/>
                <w:szCs w:val="18"/>
              </w:rPr>
              <w:t>☐</w:t>
            </w:r>
          </w:p>
        </w:tc>
        <w:tc>
          <w:tcPr>
            <w:tcW w:w="992" w:type="dxa"/>
          </w:tcPr>
          <w:p w14:paraId="034B7764" w14:textId="314FADE5" w:rsidR="00140578" w:rsidRPr="00925EB2" w:rsidRDefault="00140578" w:rsidP="00140578">
            <w:pPr>
              <w:rPr>
                <w:sz w:val="18"/>
                <w:szCs w:val="18"/>
              </w:rPr>
            </w:pPr>
            <w:r w:rsidRPr="00925EB2">
              <w:rPr>
                <w:sz w:val="18"/>
                <w:szCs w:val="18"/>
              </w:rPr>
              <w:t xml:space="preserve">Si </w:t>
            </w:r>
            <w:r w:rsidRPr="00925EB2">
              <w:rPr>
                <w:rFonts w:ascii="Segoe UI Symbol" w:hAnsi="Segoe UI Symbol" w:cs="Segoe UI Symbol"/>
                <w:sz w:val="18"/>
                <w:szCs w:val="18"/>
              </w:rPr>
              <w:t>☐</w:t>
            </w:r>
            <w:r w:rsidRPr="00925EB2">
              <w:rPr>
                <w:sz w:val="18"/>
                <w:szCs w:val="18"/>
              </w:rPr>
              <w:t xml:space="preserve"> No </w:t>
            </w:r>
            <w:r w:rsidRPr="00925EB2">
              <w:rPr>
                <w:rFonts w:ascii="Segoe UI Symbol" w:hAnsi="Segoe UI Symbol" w:cs="Segoe UI Symbol"/>
                <w:sz w:val="18"/>
                <w:szCs w:val="18"/>
              </w:rPr>
              <w:t>☐</w:t>
            </w:r>
          </w:p>
        </w:tc>
        <w:tc>
          <w:tcPr>
            <w:tcW w:w="1417" w:type="dxa"/>
          </w:tcPr>
          <w:p w14:paraId="012FD7ED" w14:textId="77777777" w:rsidR="00140578" w:rsidRPr="00DE3E8F" w:rsidRDefault="00140578" w:rsidP="00140578"/>
        </w:tc>
        <w:tc>
          <w:tcPr>
            <w:tcW w:w="1701" w:type="dxa"/>
          </w:tcPr>
          <w:p w14:paraId="4D2FD92A" w14:textId="77777777" w:rsidR="00140578" w:rsidRPr="00DE3E8F" w:rsidRDefault="00140578" w:rsidP="00140578"/>
        </w:tc>
        <w:tc>
          <w:tcPr>
            <w:tcW w:w="2127" w:type="dxa"/>
            <w:shd w:val="clear" w:color="auto" w:fill="EEECE1" w:themeFill="background2"/>
          </w:tcPr>
          <w:p w14:paraId="3FAB0D51" w14:textId="77777777" w:rsidR="00140578" w:rsidRPr="00DE3E8F" w:rsidRDefault="00140578" w:rsidP="00140578"/>
        </w:tc>
        <w:tc>
          <w:tcPr>
            <w:tcW w:w="1842" w:type="dxa"/>
            <w:tcBorders>
              <w:right w:val="single" w:sz="4" w:space="0" w:color="auto"/>
            </w:tcBorders>
            <w:shd w:val="clear" w:color="auto" w:fill="EEECE1" w:themeFill="background2"/>
          </w:tcPr>
          <w:p w14:paraId="202AB18C" w14:textId="77777777" w:rsidR="00140578" w:rsidRPr="00DE3E8F" w:rsidRDefault="00140578" w:rsidP="00140578"/>
        </w:tc>
        <w:tc>
          <w:tcPr>
            <w:tcW w:w="2410" w:type="dxa"/>
            <w:tcBorders>
              <w:right w:val="single" w:sz="4" w:space="0" w:color="auto"/>
            </w:tcBorders>
            <w:shd w:val="clear" w:color="auto" w:fill="EEECE1" w:themeFill="background2"/>
          </w:tcPr>
          <w:p w14:paraId="7A651E55" w14:textId="77777777" w:rsidR="00140578" w:rsidRPr="00DE3E8F" w:rsidRDefault="00140578" w:rsidP="00140578"/>
        </w:tc>
      </w:tr>
    </w:tbl>
    <w:p w14:paraId="4D55CD27" w14:textId="77777777" w:rsidR="00054989" w:rsidRPr="00DE3E8F" w:rsidRDefault="00054989" w:rsidP="00782F29">
      <w:pPr>
        <w:spacing w:after="0" w:line="240" w:lineRule="auto"/>
        <w:rPr>
          <w:rFonts w:ascii="Arial" w:eastAsia="Times New Roman" w:hAnsi="Arial" w:cs="Arial"/>
          <w:b/>
        </w:rPr>
      </w:pPr>
    </w:p>
    <w:p w14:paraId="6FAC2E27" w14:textId="77777777" w:rsidR="00054989" w:rsidRPr="00A70AF3" w:rsidRDefault="00DE3E8F" w:rsidP="00054989">
      <w:pPr>
        <w:jc w:val="center"/>
        <w:rPr>
          <w:lang w:val="en-US"/>
        </w:rPr>
      </w:pPr>
      <w:r>
        <w:rPr>
          <w:lang w:val="en-US"/>
        </w:rPr>
        <w:t>firma</w:t>
      </w:r>
      <w:r w:rsidR="00054989" w:rsidRPr="00054989">
        <w:rPr>
          <w:lang w:val="en-US"/>
        </w:rPr>
        <w:t xml:space="preserve"> :                           </w:t>
      </w:r>
      <w:r>
        <w:rPr>
          <w:lang w:val="en-US"/>
        </w:rPr>
        <w:t xml:space="preserve">                            fecha</w:t>
      </w:r>
      <w:r w:rsidR="00054989" w:rsidRPr="00054989">
        <w:rPr>
          <w:lang w:val="en-US"/>
        </w:rPr>
        <w:t xml:space="preserve">:                                              </w:t>
      </w:r>
      <w:r>
        <w:rPr>
          <w:lang w:val="en-US"/>
        </w:rPr>
        <w:t xml:space="preserve">                             Página</w:t>
      </w:r>
      <w:r w:rsidR="00054989" w:rsidRPr="00054989">
        <w:rPr>
          <w:lang w:val="en-US"/>
        </w:rPr>
        <w:t>:</w:t>
      </w:r>
    </w:p>
    <w:p w14:paraId="1B622441" w14:textId="77777777" w:rsidR="00925EB2" w:rsidRDefault="00925EB2" w:rsidP="00054989">
      <w:pPr>
        <w:jc w:val="center"/>
        <w:rPr>
          <w:rFonts w:ascii="Arial" w:eastAsia="Times New Roman" w:hAnsi="Arial" w:cs="Arial"/>
          <w:b/>
          <w:sz w:val="28"/>
          <w:szCs w:val="28"/>
          <w:lang w:val="en-US"/>
        </w:rPr>
      </w:pPr>
    </w:p>
    <w:p w14:paraId="3B7377F8" w14:textId="54249B2E" w:rsidR="00054989" w:rsidRPr="00627775" w:rsidRDefault="00DE3E8F" w:rsidP="00054989">
      <w:pPr>
        <w:jc w:val="center"/>
        <w:rPr>
          <w:rFonts w:ascii="Arial" w:eastAsia="Times New Roman" w:hAnsi="Arial" w:cs="Arial"/>
          <w:b/>
          <w:sz w:val="28"/>
          <w:szCs w:val="28"/>
          <w:lang w:val="en-US"/>
        </w:rPr>
      </w:pPr>
      <w:r w:rsidRPr="00627775">
        <w:rPr>
          <w:rFonts w:ascii="Arial" w:eastAsia="Times New Roman" w:hAnsi="Arial" w:cs="Arial"/>
          <w:b/>
          <w:sz w:val="28"/>
          <w:szCs w:val="28"/>
          <w:lang w:val="en-US"/>
        </w:rPr>
        <w:t>Instrucci</w:t>
      </w:r>
      <w:r w:rsidR="00054989" w:rsidRPr="00627775">
        <w:rPr>
          <w:rFonts w:ascii="Arial" w:eastAsia="Times New Roman" w:hAnsi="Arial" w:cs="Arial"/>
          <w:b/>
          <w:sz w:val="28"/>
          <w:szCs w:val="28"/>
          <w:lang w:val="en-US"/>
        </w:rPr>
        <w:t>on</w:t>
      </w:r>
      <w:r w:rsidRPr="00627775">
        <w:rPr>
          <w:rFonts w:ascii="Arial" w:eastAsia="Times New Roman" w:hAnsi="Arial" w:cs="Arial"/>
          <w:b/>
          <w:sz w:val="28"/>
          <w:szCs w:val="28"/>
          <w:lang w:val="en-US"/>
        </w:rPr>
        <w:t>e</w:t>
      </w:r>
      <w:r w:rsidR="00054989" w:rsidRPr="00627775">
        <w:rPr>
          <w:rFonts w:ascii="Arial" w:eastAsia="Times New Roman" w:hAnsi="Arial" w:cs="Arial"/>
          <w:b/>
          <w:sz w:val="28"/>
          <w:szCs w:val="28"/>
          <w:lang w:val="en-US"/>
        </w:rPr>
        <w:t xml:space="preserve">s </w:t>
      </w:r>
    </w:p>
    <w:p w14:paraId="57CE2ADA" w14:textId="77777777" w:rsidR="00CF24F9" w:rsidRPr="00627775" w:rsidRDefault="00DE3E8F" w:rsidP="000C600A">
      <w:pPr>
        <w:pStyle w:val="Prrafodelista"/>
        <w:numPr>
          <w:ilvl w:val="0"/>
          <w:numId w:val="8"/>
        </w:numPr>
        <w:spacing w:after="0" w:line="240" w:lineRule="auto"/>
        <w:rPr>
          <w:rFonts w:ascii="Arial" w:eastAsia="Times New Roman" w:hAnsi="Arial" w:cs="Arial"/>
          <w:b/>
          <w:sz w:val="24"/>
          <w:szCs w:val="24"/>
          <w:lang w:val="en-US"/>
        </w:rPr>
      </w:pPr>
      <w:r w:rsidRPr="00627775">
        <w:rPr>
          <w:rFonts w:ascii="Arial" w:eastAsia="Times New Roman" w:hAnsi="Arial" w:cs="Arial"/>
          <w:b/>
          <w:sz w:val="24"/>
          <w:szCs w:val="24"/>
          <w:lang w:val="en-US"/>
        </w:rPr>
        <w:t xml:space="preserve">Lista de </w:t>
      </w:r>
      <w:r w:rsidR="00E52E22" w:rsidRPr="00627775">
        <w:rPr>
          <w:rFonts w:ascii="Arial" w:eastAsia="Times New Roman" w:hAnsi="Arial" w:cs="Arial"/>
          <w:b/>
          <w:sz w:val="24"/>
          <w:szCs w:val="24"/>
          <w:lang w:val="en-US"/>
        </w:rPr>
        <w:t>In</w:t>
      </w:r>
      <w:r w:rsidR="00CF24F9" w:rsidRPr="00627775">
        <w:rPr>
          <w:rFonts w:ascii="Arial" w:eastAsia="Times New Roman" w:hAnsi="Arial" w:cs="Arial"/>
          <w:b/>
          <w:sz w:val="24"/>
          <w:szCs w:val="24"/>
          <w:lang w:val="en-US"/>
        </w:rPr>
        <w:t>s</w:t>
      </w:r>
      <w:r w:rsidR="00E52E22" w:rsidRPr="00627775">
        <w:rPr>
          <w:rFonts w:ascii="Arial" w:eastAsia="Times New Roman" w:hAnsi="Arial" w:cs="Arial"/>
          <w:b/>
          <w:sz w:val="24"/>
          <w:szCs w:val="24"/>
          <w:lang w:val="en-US"/>
        </w:rPr>
        <w:t>umos</w:t>
      </w:r>
      <w:r w:rsidR="00CF24F9" w:rsidRPr="00627775">
        <w:rPr>
          <w:rFonts w:ascii="Arial" w:eastAsia="Times New Roman" w:hAnsi="Arial" w:cs="Arial"/>
          <w:b/>
          <w:sz w:val="24"/>
          <w:szCs w:val="24"/>
          <w:lang w:val="en-US"/>
        </w:rPr>
        <w:t xml:space="preserve"> </w:t>
      </w:r>
    </w:p>
    <w:p w14:paraId="1B4ECB28" w14:textId="1992B7A3" w:rsidR="00CF24F9" w:rsidRPr="00627775" w:rsidRDefault="00DE3E8F" w:rsidP="00925EB2">
      <w:pPr>
        <w:pStyle w:val="Textoindependiente"/>
        <w:rPr>
          <w:rFonts w:ascii="Arial" w:hAnsi="Arial" w:cs="Arial"/>
          <w:b w:val="0"/>
          <w:sz w:val="18"/>
          <w:szCs w:val="18"/>
        </w:rPr>
      </w:pPr>
      <w:r w:rsidRPr="00627775">
        <w:rPr>
          <w:rFonts w:ascii="Arial" w:hAnsi="Arial" w:cs="Arial"/>
          <w:b w:val="0"/>
          <w:sz w:val="18"/>
          <w:szCs w:val="18"/>
        </w:rPr>
        <w:t xml:space="preserve">El </w:t>
      </w:r>
      <w:r w:rsidR="00E52E22" w:rsidRPr="00627775">
        <w:rPr>
          <w:rFonts w:ascii="Arial" w:hAnsi="Arial" w:cs="Arial"/>
          <w:b w:val="0"/>
          <w:sz w:val="18"/>
          <w:szCs w:val="18"/>
        </w:rPr>
        <w:t>o</w:t>
      </w:r>
      <w:r w:rsidR="00CF24F9" w:rsidRPr="00627775">
        <w:rPr>
          <w:rFonts w:ascii="Arial" w:hAnsi="Arial" w:cs="Arial"/>
          <w:b w:val="0"/>
          <w:sz w:val="18"/>
          <w:szCs w:val="18"/>
        </w:rPr>
        <w:t>pera</w:t>
      </w:r>
      <w:r w:rsidRPr="00627775">
        <w:rPr>
          <w:rFonts w:ascii="Arial" w:hAnsi="Arial" w:cs="Arial"/>
          <w:b w:val="0"/>
          <w:sz w:val="18"/>
          <w:szCs w:val="18"/>
        </w:rPr>
        <w:t>d</w:t>
      </w:r>
      <w:r w:rsidR="00CF24F9" w:rsidRPr="00627775">
        <w:rPr>
          <w:rFonts w:ascii="Arial" w:hAnsi="Arial" w:cs="Arial"/>
          <w:b w:val="0"/>
          <w:sz w:val="18"/>
          <w:szCs w:val="18"/>
        </w:rPr>
        <w:t xml:space="preserve">or </w:t>
      </w:r>
      <w:r w:rsidRPr="00627775">
        <w:rPr>
          <w:rFonts w:ascii="Arial" w:hAnsi="Arial" w:cs="Arial"/>
          <w:b w:val="0"/>
          <w:sz w:val="18"/>
          <w:szCs w:val="18"/>
        </w:rPr>
        <w:t>debe</w:t>
      </w:r>
      <w:r w:rsidR="00CF24F9" w:rsidRPr="00627775">
        <w:rPr>
          <w:rFonts w:ascii="Arial" w:hAnsi="Arial" w:cs="Arial"/>
          <w:b w:val="0"/>
          <w:sz w:val="18"/>
          <w:szCs w:val="18"/>
        </w:rPr>
        <w:t xml:space="preserve"> </w:t>
      </w:r>
      <w:r w:rsidRPr="00627775">
        <w:rPr>
          <w:rFonts w:ascii="Arial" w:hAnsi="Arial" w:cs="Arial"/>
          <w:b w:val="0"/>
          <w:sz w:val="18"/>
          <w:szCs w:val="18"/>
        </w:rPr>
        <w:t>entregar a</w:t>
      </w:r>
      <w:r w:rsidR="00CF24F9" w:rsidRPr="00627775">
        <w:rPr>
          <w:rFonts w:ascii="Arial" w:hAnsi="Arial" w:cs="Arial"/>
          <w:b w:val="0"/>
          <w:sz w:val="18"/>
          <w:szCs w:val="18"/>
        </w:rPr>
        <w:t xml:space="preserve"> Bioagricert</w:t>
      </w:r>
      <w:r w:rsidR="00DD0C70" w:rsidRPr="00627775">
        <w:rPr>
          <w:rFonts w:ascii="Arial" w:hAnsi="Arial" w:cs="Arial"/>
          <w:b w:val="0"/>
          <w:sz w:val="18"/>
          <w:szCs w:val="18"/>
        </w:rPr>
        <w:t>/Agricert</w:t>
      </w:r>
      <w:r w:rsidR="00CF24F9" w:rsidRPr="00627775">
        <w:rPr>
          <w:rFonts w:ascii="Arial" w:hAnsi="Arial" w:cs="Arial"/>
          <w:b w:val="0"/>
          <w:sz w:val="18"/>
          <w:szCs w:val="18"/>
        </w:rPr>
        <w:t xml:space="preserve">  </w:t>
      </w:r>
      <w:r w:rsidRPr="00627775">
        <w:rPr>
          <w:rFonts w:ascii="Arial" w:hAnsi="Arial" w:cs="Arial"/>
          <w:b w:val="0"/>
          <w:sz w:val="18"/>
          <w:szCs w:val="18"/>
        </w:rPr>
        <w:t>un</w:t>
      </w:r>
      <w:r w:rsidR="00CF24F9" w:rsidRPr="00627775">
        <w:rPr>
          <w:rFonts w:ascii="Arial" w:hAnsi="Arial" w:cs="Arial"/>
          <w:b w:val="0"/>
          <w:sz w:val="18"/>
          <w:szCs w:val="18"/>
        </w:rPr>
        <w:t>a  list</w:t>
      </w:r>
      <w:r w:rsidRPr="00627775">
        <w:rPr>
          <w:rFonts w:ascii="Arial" w:hAnsi="Arial" w:cs="Arial"/>
          <w:b w:val="0"/>
          <w:sz w:val="18"/>
          <w:szCs w:val="18"/>
        </w:rPr>
        <w:t>a de cada</w:t>
      </w:r>
      <w:r w:rsidR="00CF24F9" w:rsidRPr="00627775">
        <w:rPr>
          <w:rFonts w:ascii="Arial" w:hAnsi="Arial" w:cs="Arial"/>
          <w:b w:val="0"/>
          <w:sz w:val="18"/>
          <w:szCs w:val="18"/>
        </w:rPr>
        <w:t xml:space="preserve"> substanc</w:t>
      </w:r>
      <w:r w:rsidRPr="00627775">
        <w:rPr>
          <w:rFonts w:ascii="Arial" w:hAnsi="Arial" w:cs="Arial"/>
          <w:b w:val="0"/>
          <w:sz w:val="18"/>
          <w:szCs w:val="18"/>
        </w:rPr>
        <w:t>ia</w:t>
      </w:r>
      <w:r w:rsidR="00CF24F9" w:rsidRPr="00627775">
        <w:rPr>
          <w:rFonts w:ascii="Arial" w:hAnsi="Arial" w:cs="Arial"/>
          <w:b w:val="0"/>
          <w:sz w:val="18"/>
          <w:szCs w:val="18"/>
        </w:rPr>
        <w:t xml:space="preserve"> u</w:t>
      </w:r>
      <w:r w:rsidRPr="00627775">
        <w:rPr>
          <w:rFonts w:ascii="Arial" w:hAnsi="Arial" w:cs="Arial"/>
          <w:b w:val="0"/>
          <w:sz w:val="18"/>
          <w:szCs w:val="18"/>
        </w:rPr>
        <w:t>tilizada como</w:t>
      </w:r>
      <w:r w:rsidR="00CF24F9" w:rsidRPr="00627775">
        <w:rPr>
          <w:rFonts w:ascii="Arial" w:hAnsi="Arial" w:cs="Arial"/>
          <w:b w:val="0"/>
          <w:sz w:val="18"/>
          <w:szCs w:val="18"/>
        </w:rPr>
        <w:t xml:space="preserve"> </w:t>
      </w:r>
      <w:r w:rsidR="00E52E22" w:rsidRPr="00627775">
        <w:rPr>
          <w:rFonts w:ascii="Arial" w:hAnsi="Arial" w:cs="Arial"/>
          <w:b w:val="0"/>
          <w:sz w:val="18"/>
          <w:szCs w:val="18"/>
        </w:rPr>
        <w:t>insumo (</w:t>
      </w:r>
      <w:r w:rsidRPr="00627775">
        <w:rPr>
          <w:rFonts w:ascii="Arial" w:hAnsi="Arial" w:cs="Arial"/>
          <w:b w:val="0"/>
          <w:sz w:val="18"/>
          <w:szCs w:val="18"/>
        </w:rPr>
        <w:t>input</w:t>
      </w:r>
      <w:r w:rsidR="00E52E22" w:rsidRPr="00627775">
        <w:rPr>
          <w:rFonts w:ascii="Arial" w:hAnsi="Arial" w:cs="Arial"/>
          <w:b w:val="0"/>
          <w:sz w:val="18"/>
          <w:szCs w:val="18"/>
        </w:rPr>
        <w:t>)</w:t>
      </w:r>
      <w:r w:rsidRPr="00627775">
        <w:rPr>
          <w:rFonts w:ascii="Arial" w:hAnsi="Arial" w:cs="Arial"/>
          <w:b w:val="0"/>
          <w:sz w:val="18"/>
          <w:szCs w:val="18"/>
        </w:rPr>
        <w:t xml:space="preserve"> </w:t>
      </w:r>
      <w:r w:rsidR="00925EB2" w:rsidRPr="00627775">
        <w:rPr>
          <w:rFonts w:ascii="Arial" w:hAnsi="Arial" w:cs="Arial"/>
          <w:b w:val="0"/>
          <w:sz w:val="18"/>
          <w:szCs w:val="18"/>
        </w:rPr>
        <w:t>en</w:t>
      </w:r>
      <w:r w:rsidRPr="00627775">
        <w:rPr>
          <w:rFonts w:ascii="Arial" w:hAnsi="Arial" w:cs="Arial"/>
          <w:b w:val="0"/>
          <w:sz w:val="18"/>
          <w:szCs w:val="18"/>
        </w:rPr>
        <w:t xml:space="preserve"> </w:t>
      </w:r>
      <w:r w:rsidR="00925EB2" w:rsidRPr="00627775">
        <w:rPr>
          <w:rFonts w:ascii="Arial" w:hAnsi="Arial" w:cs="Arial"/>
          <w:b w:val="0"/>
          <w:sz w:val="18"/>
          <w:szCs w:val="18"/>
        </w:rPr>
        <w:t>procesamiento</w:t>
      </w:r>
      <w:r w:rsidR="00CF24F9" w:rsidRPr="00627775">
        <w:rPr>
          <w:rFonts w:ascii="Arial" w:hAnsi="Arial" w:cs="Arial"/>
          <w:b w:val="0"/>
          <w:sz w:val="18"/>
          <w:szCs w:val="18"/>
        </w:rPr>
        <w:t xml:space="preserve"> ( </w:t>
      </w:r>
      <w:r w:rsidR="00925EB2" w:rsidRPr="00627775">
        <w:rPr>
          <w:rFonts w:ascii="Arial" w:hAnsi="Arial" w:cs="Arial"/>
          <w:b w:val="0"/>
          <w:sz w:val="18"/>
          <w:szCs w:val="18"/>
        </w:rPr>
        <w:t>ingredientes y auxiliares de procesamiento limpiadores, sanitizantes, desinfectantes y control de plagas en las instalaciones</w:t>
      </w:r>
      <w:r w:rsidRPr="00627775">
        <w:rPr>
          <w:rFonts w:ascii="Arial" w:hAnsi="Arial" w:cs="Arial"/>
          <w:b w:val="0"/>
          <w:sz w:val="18"/>
          <w:szCs w:val="18"/>
        </w:rPr>
        <w:t xml:space="preserve"> o</w:t>
      </w:r>
      <w:r w:rsidR="00CF24F9" w:rsidRPr="00627775">
        <w:rPr>
          <w:rFonts w:ascii="Arial" w:hAnsi="Arial" w:cs="Arial"/>
          <w:b w:val="0"/>
          <w:sz w:val="18"/>
          <w:szCs w:val="18"/>
        </w:rPr>
        <w:t xml:space="preserve"> otr</w:t>
      </w:r>
      <w:r w:rsidRPr="00627775">
        <w:rPr>
          <w:rFonts w:ascii="Arial" w:hAnsi="Arial" w:cs="Arial"/>
          <w:b w:val="0"/>
          <w:sz w:val="18"/>
          <w:szCs w:val="18"/>
        </w:rPr>
        <w:t>os</w:t>
      </w:r>
      <w:r w:rsidR="00CF24F9" w:rsidRPr="00627775">
        <w:rPr>
          <w:rFonts w:ascii="Arial" w:hAnsi="Arial" w:cs="Arial"/>
          <w:b w:val="0"/>
          <w:sz w:val="18"/>
          <w:szCs w:val="18"/>
        </w:rPr>
        <w:t xml:space="preserve"> material</w:t>
      </w:r>
      <w:r w:rsidRPr="00627775">
        <w:rPr>
          <w:rFonts w:ascii="Arial" w:hAnsi="Arial" w:cs="Arial"/>
          <w:b w:val="0"/>
          <w:sz w:val="18"/>
          <w:szCs w:val="18"/>
        </w:rPr>
        <w:t>e</w:t>
      </w:r>
      <w:r w:rsidR="00CF24F9" w:rsidRPr="00627775">
        <w:rPr>
          <w:rFonts w:ascii="Arial" w:hAnsi="Arial" w:cs="Arial"/>
          <w:b w:val="0"/>
          <w:sz w:val="18"/>
          <w:szCs w:val="18"/>
        </w:rPr>
        <w:t xml:space="preserve">s </w:t>
      </w:r>
      <w:r w:rsidRPr="00627775">
        <w:rPr>
          <w:rFonts w:ascii="Arial" w:hAnsi="Arial" w:cs="Arial"/>
          <w:b w:val="0"/>
          <w:sz w:val="18"/>
          <w:szCs w:val="18"/>
        </w:rPr>
        <w:t>que</w:t>
      </w:r>
      <w:r w:rsidR="00CF24F9" w:rsidRPr="00627775">
        <w:rPr>
          <w:rFonts w:ascii="Arial" w:hAnsi="Arial" w:cs="Arial"/>
          <w:b w:val="0"/>
          <w:sz w:val="18"/>
          <w:szCs w:val="18"/>
        </w:rPr>
        <w:t xml:space="preserve"> </w:t>
      </w:r>
      <w:r w:rsidRPr="00627775">
        <w:rPr>
          <w:rFonts w:ascii="Arial" w:hAnsi="Arial" w:cs="Arial"/>
          <w:b w:val="0"/>
          <w:sz w:val="18"/>
          <w:szCs w:val="18"/>
        </w:rPr>
        <w:t>se utilicen</w:t>
      </w:r>
      <w:r w:rsidR="00CF24F9" w:rsidRPr="00627775">
        <w:rPr>
          <w:rFonts w:ascii="Arial" w:hAnsi="Arial" w:cs="Arial"/>
          <w:b w:val="0"/>
          <w:sz w:val="18"/>
          <w:szCs w:val="18"/>
        </w:rPr>
        <w:t xml:space="preserve">; </w:t>
      </w:r>
      <w:r w:rsidRPr="00627775">
        <w:rPr>
          <w:rFonts w:ascii="Arial" w:hAnsi="Arial" w:cs="Arial"/>
          <w:b w:val="0"/>
          <w:sz w:val="18"/>
          <w:szCs w:val="18"/>
        </w:rPr>
        <w:t>e</w:t>
      </w:r>
      <w:r w:rsidR="00CF24F9" w:rsidRPr="00627775">
        <w:rPr>
          <w:rFonts w:ascii="Arial" w:hAnsi="Arial" w:cs="Arial"/>
          <w:b w:val="0"/>
          <w:sz w:val="18"/>
          <w:szCs w:val="18"/>
        </w:rPr>
        <w:t xml:space="preserve">n particular </w:t>
      </w:r>
      <w:r w:rsidRPr="00627775">
        <w:rPr>
          <w:rFonts w:ascii="Arial" w:hAnsi="Arial" w:cs="Arial"/>
          <w:b w:val="0"/>
          <w:sz w:val="18"/>
          <w:szCs w:val="18"/>
        </w:rPr>
        <w:t xml:space="preserve">de debe entregar el Plan de Manejo de </w:t>
      </w:r>
      <w:r w:rsidR="00CF24F9" w:rsidRPr="00627775">
        <w:rPr>
          <w:rFonts w:ascii="Arial" w:hAnsi="Arial" w:cs="Arial"/>
          <w:b w:val="0"/>
          <w:sz w:val="18"/>
          <w:szCs w:val="18"/>
        </w:rPr>
        <w:t xml:space="preserve">Bioagricert (M </w:t>
      </w:r>
      <w:r w:rsidR="00526376" w:rsidRPr="00627775">
        <w:rPr>
          <w:rFonts w:ascii="Arial" w:hAnsi="Arial" w:cs="Arial"/>
          <w:b w:val="0"/>
          <w:sz w:val="18"/>
          <w:szCs w:val="18"/>
        </w:rPr>
        <w:t>79</w:t>
      </w:r>
      <w:r w:rsidR="00CF24F9" w:rsidRPr="00627775">
        <w:rPr>
          <w:rFonts w:ascii="Arial" w:hAnsi="Arial" w:cs="Arial"/>
          <w:b w:val="0"/>
          <w:sz w:val="18"/>
          <w:szCs w:val="18"/>
        </w:rPr>
        <w:t xml:space="preserve"> OSP)</w:t>
      </w:r>
      <w:r w:rsidRPr="00627775">
        <w:rPr>
          <w:rFonts w:ascii="Arial" w:hAnsi="Arial" w:cs="Arial"/>
          <w:b w:val="0"/>
          <w:sz w:val="18"/>
          <w:szCs w:val="18"/>
        </w:rPr>
        <w:t xml:space="preserve"> y el</w:t>
      </w:r>
      <w:r w:rsidR="00CF24F9" w:rsidRPr="00627775">
        <w:rPr>
          <w:b w:val="0"/>
        </w:rPr>
        <w:t xml:space="preserve"> </w:t>
      </w:r>
      <w:r w:rsidR="00CF24F9" w:rsidRPr="00627775">
        <w:t>Anex</w:t>
      </w:r>
      <w:r w:rsidRPr="00627775">
        <w:t>o al</w:t>
      </w:r>
      <w:r w:rsidR="00CF24F9" w:rsidRPr="00627775">
        <w:t xml:space="preserve"> Master 0</w:t>
      </w:r>
      <w:r w:rsidR="00526376" w:rsidRPr="00627775">
        <w:t>79</w:t>
      </w:r>
      <w:r w:rsidR="00CF24F9" w:rsidRPr="00627775">
        <w:t xml:space="preserve"> (</w:t>
      </w:r>
      <w:r w:rsidR="00CF24F9" w:rsidRPr="00627775">
        <w:rPr>
          <w:rFonts w:ascii="Arial" w:hAnsi="Arial" w:cs="Arial"/>
          <w:sz w:val="18"/>
          <w:szCs w:val="18"/>
        </w:rPr>
        <w:t>OSP)</w:t>
      </w:r>
      <w:r w:rsidR="00CF24F9" w:rsidRPr="00627775">
        <w:t xml:space="preserve"> </w:t>
      </w:r>
      <w:r w:rsidRPr="00627775">
        <w:t>–</w:t>
      </w:r>
      <w:r w:rsidR="0044525F" w:rsidRPr="00627775">
        <w:t xml:space="preserve"> REGISTRO DE</w:t>
      </w:r>
      <w:r w:rsidR="00CF24F9" w:rsidRPr="00627775">
        <w:t xml:space="preserve"> </w:t>
      </w:r>
      <w:r w:rsidR="0044525F" w:rsidRPr="00627775">
        <w:rPr>
          <w:caps/>
        </w:rPr>
        <w:t xml:space="preserve">EMPRESA </w:t>
      </w:r>
      <w:r w:rsidR="00526376" w:rsidRPr="00627775">
        <w:rPr>
          <w:caps/>
        </w:rPr>
        <w:t>DE PROCESAMIENTO</w:t>
      </w:r>
      <w:r w:rsidR="0044525F" w:rsidRPr="00627775">
        <w:rPr>
          <w:caps/>
        </w:rPr>
        <w:t xml:space="preserve">. </w:t>
      </w:r>
      <w:r w:rsidR="0044525F" w:rsidRPr="00627775">
        <w:rPr>
          <w:rFonts w:ascii="Arial" w:hAnsi="Arial" w:cs="Arial"/>
          <w:b w:val="0"/>
          <w:sz w:val="18"/>
          <w:szCs w:val="18"/>
        </w:rPr>
        <w:t>Se requiere la siguiente información para cada input</w:t>
      </w:r>
      <w:r w:rsidR="00CF24F9" w:rsidRPr="00627775">
        <w:rPr>
          <w:rFonts w:ascii="Arial" w:hAnsi="Arial" w:cs="Arial"/>
          <w:b w:val="0"/>
          <w:sz w:val="18"/>
          <w:szCs w:val="18"/>
        </w:rPr>
        <w:t>:</w:t>
      </w:r>
    </w:p>
    <w:tbl>
      <w:tblPr>
        <w:tblStyle w:val="Tablaconcuadrcula"/>
        <w:tblW w:w="14425" w:type="dxa"/>
        <w:tblLook w:val="04A0" w:firstRow="1" w:lastRow="0" w:firstColumn="1" w:lastColumn="0" w:noHBand="0" w:noVBand="1"/>
      </w:tblPr>
      <w:tblGrid>
        <w:gridCol w:w="3369"/>
        <w:gridCol w:w="11056"/>
      </w:tblGrid>
      <w:tr w:rsidR="00627775" w:rsidRPr="00627775" w14:paraId="5D5E109E" w14:textId="77777777" w:rsidTr="004A2198">
        <w:tc>
          <w:tcPr>
            <w:tcW w:w="3369" w:type="dxa"/>
          </w:tcPr>
          <w:p w14:paraId="38D48ED4" w14:textId="77777777" w:rsidR="000C600A" w:rsidRPr="00627775" w:rsidRDefault="000C600A" w:rsidP="000C600A">
            <w:pPr>
              <w:jc w:val="center"/>
              <w:rPr>
                <w:rFonts w:ascii="Arial" w:eastAsia="Times New Roman" w:hAnsi="Arial" w:cs="Arial"/>
                <w:b/>
                <w:sz w:val="18"/>
                <w:szCs w:val="18"/>
              </w:rPr>
            </w:pPr>
          </w:p>
          <w:p w14:paraId="4D7837ED" w14:textId="77777777" w:rsidR="00CF24F9" w:rsidRPr="00627775" w:rsidRDefault="00CF24F9" w:rsidP="000C600A">
            <w:pPr>
              <w:jc w:val="center"/>
              <w:rPr>
                <w:rFonts w:ascii="Arial" w:eastAsia="Times New Roman" w:hAnsi="Arial" w:cs="Arial"/>
                <w:b/>
                <w:sz w:val="18"/>
                <w:szCs w:val="18"/>
              </w:rPr>
            </w:pPr>
            <w:r w:rsidRPr="00627775">
              <w:rPr>
                <w:rFonts w:ascii="Arial" w:eastAsia="Times New Roman" w:hAnsi="Arial" w:cs="Arial"/>
                <w:b/>
                <w:sz w:val="18"/>
                <w:szCs w:val="18"/>
              </w:rPr>
              <w:t>Material</w:t>
            </w:r>
          </w:p>
          <w:p w14:paraId="180661EE" w14:textId="77777777" w:rsidR="00CF24F9" w:rsidRPr="00627775" w:rsidRDefault="00CF24F9" w:rsidP="001A2870">
            <w:pPr>
              <w:rPr>
                <w:rFonts w:ascii="Arial" w:eastAsia="Times New Roman" w:hAnsi="Arial" w:cs="Arial"/>
                <w:b/>
                <w:sz w:val="18"/>
                <w:szCs w:val="18"/>
              </w:rPr>
            </w:pPr>
          </w:p>
        </w:tc>
        <w:tc>
          <w:tcPr>
            <w:tcW w:w="11056" w:type="dxa"/>
          </w:tcPr>
          <w:p w14:paraId="47E7B157" w14:textId="77777777" w:rsidR="000C600A" w:rsidRPr="00627775" w:rsidRDefault="000C600A" w:rsidP="001A2870">
            <w:pPr>
              <w:rPr>
                <w:rFonts w:ascii="Arial" w:eastAsia="Times New Roman" w:hAnsi="Arial" w:cs="Arial"/>
                <w:sz w:val="18"/>
                <w:szCs w:val="18"/>
              </w:rPr>
            </w:pPr>
          </w:p>
          <w:p w14:paraId="1E8B3431" w14:textId="77777777" w:rsidR="00CF24F9" w:rsidRPr="00627775" w:rsidRDefault="0044525F" w:rsidP="00DA39A7">
            <w:pPr>
              <w:rPr>
                <w:rFonts w:ascii="Arial" w:eastAsia="Times New Roman" w:hAnsi="Arial" w:cs="Arial"/>
                <w:sz w:val="18"/>
                <w:szCs w:val="18"/>
              </w:rPr>
            </w:pPr>
            <w:r w:rsidRPr="00627775">
              <w:rPr>
                <w:rFonts w:ascii="Arial" w:eastAsia="Times New Roman" w:hAnsi="Arial" w:cs="Arial"/>
                <w:sz w:val="18"/>
                <w:szCs w:val="18"/>
              </w:rPr>
              <w:t xml:space="preserve">Nombre del </w:t>
            </w:r>
            <w:r w:rsidR="00CF24F9" w:rsidRPr="00627775">
              <w:rPr>
                <w:rFonts w:ascii="Arial" w:eastAsia="Times New Roman" w:hAnsi="Arial" w:cs="Arial"/>
                <w:sz w:val="18"/>
                <w:szCs w:val="18"/>
              </w:rPr>
              <w:t>Product</w:t>
            </w:r>
            <w:r w:rsidRPr="00627775">
              <w:rPr>
                <w:rFonts w:ascii="Arial" w:eastAsia="Times New Roman" w:hAnsi="Arial" w:cs="Arial"/>
                <w:sz w:val="18"/>
                <w:szCs w:val="18"/>
              </w:rPr>
              <w:t>o</w:t>
            </w:r>
            <w:r w:rsidR="00CF24F9" w:rsidRPr="00627775">
              <w:rPr>
                <w:rFonts w:ascii="Arial" w:eastAsia="Times New Roman" w:hAnsi="Arial" w:cs="Arial"/>
                <w:sz w:val="18"/>
                <w:szCs w:val="18"/>
              </w:rPr>
              <w:t xml:space="preserve"> (</w:t>
            </w:r>
            <w:r w:rsidRPr="00627775">
              <w:rPr>
                <w:rFonts w:ascii="Arial" w:hAnsi="Arial" w:cs="Arial"/>
                <w:sz w:val="18"/>
                <w:szCs w:val="18"/>
              </w:rPr>
              <w:t>Materias primas</w:t>
            </w:r>
            <w:r w:rsidR="00CF24F9" w:rsidRPr="00627775">
              <w:rPr>
                <w:rFonts w:ascii="Arial" w:hAnsi="Arial" w:cs="Arial"/>
                <w:sz w:val="18"/>
                <w:szCs w:val="18"/>
              </w:rPr>
              <w:t xml:space="preserve"> </w:t>
            </w:r>
            <w:r w:rsidR="00DA39A7" w:rsidRPr="00627775">
              <w:rPr>
                <w:rFonts w:ascii="Arial" w:hAnsi="Arial" w:cs="Arial"/>
                <w:sz w:val="18"/>
                <w:szCs w:val="18"/>
              </w:rPr>
              <w:t>nombre del product</w:t>
            </w:r>
            <w:r w:rsidR="003E6115" w:rsidRPr="00627775">
              <w:rPr>
                <w:rFonts w:ascii="Arial" w:hAnsi="Arial" w:cs="Arial"/>
                <w:sz w:val="18"/>
                <w:szCs w:val="18"/>
              </w:rPr>
              <w:t>o</w:t>
            </w:r>
            <w:r w:rsidR="00DA39A7" w:rsidRPr="00627775">
              <w:rPr>
                <w:rFonts w:ascii="Arial" w:hAnsi="Arial" w:cs="Arial"/>
                <w:sz w:val="18"/>
                <w:szCs w:val="18"/>
              </w:rPr>
              <w:t xml:space="preserve"> y </w:t>
            </w:r>
            <w:r w:rsidR="00CF24F9" w:rsidRPr="00627775">
              <w:rPr>
                <w:rFonts w:ascii="Arial" w:hAnsi="Arial" w:cs="Arial"/>
                <w:sz w:val="18"/>
                <w:szCs w:val="18"/>
              </w:rPr>
              <w:t>formula</w:t>
            </w:r>
            <w:r w:rsidR="00DA39A7" w:rsidRPr="00627775">
              <w:rPr>
                <w:rFonts w:ascii="Arial" w:hAnsi="Arial" w:cs="Arial"/>
                <w:sz w:val="18"/>
                <w:szCs w:val="18"/>
              </w:rPr>
              <w:t>ción, si</w:t>
            </w:r>
            <w:r w:rsidR="00CF24F9" w:rsidRPr="00627775">
              <w:rPr>
                <w:rFonts w:ascii="Arial" w:hAnsi="Arial" w:cs="Arial"/>
                <w:sz w:val="18"/>
                <w:szCs w:val="18"/>
              </w:rPr>
              <w:t xml:space="preserve"> aplicable)</w:t>
            </w:r>
            <w:r w:rsidR="00CF24F9" w:rsidRPr="00627775">
              <w:rPr>
                <w:rFonts w:ascii="Arial" w:eastAsia="Times New Roman" w:hAnsi="Arial" w:cs="Arial"/>
                <w:sz w:val="18"/>
                <w:szCs w:val="18"/>
              </w:rPr>
              <w:t>, MSDS</w:t>
            </w:r>
            <w:r w:rsidR="00DA39A7" w:rsidRPr="00627775">
              <w:rPr>
                <w:rFonts w:ascii="Arial" w:eastAsia="Times New Roman" w:hAnsi="Arial" w:cs="Arial"/>
                <w:sz w:val="18"/>
                <w:szCs w:val="18"/>
              </w:rPr>
              <w:t xml:space="preserve">  y</w:t>
            </w:r>
            <w:r w:rsidR="00CF24F9" w:rsidRPr="00627775">
              <w:rPr>
                <w:rFonts w:ascii="Arial" w:eastAsia="Times New Roman" w:hAnsi="Arial" w:cs="Arial"/>
                <w:sz w:val="18"/>
                <w:szCs w:val="18"/>
              </w:rPr>
              <w:t xml:space="preserve"> SDS</w:t>
            </w:r>
          </w:p>
        </w:tc>
      </w:tr>
      <w:tr w:rsidR="00627775" w:rsidRPr="00627775" w14:paraId="531ECA5E" w14:textId="77777777" w:rsidTr="004A2198">
        <w:tc>
          <w:tcPr>
            <w:tcW w:w="3369" w:type="dxa"/>
          </w:tcPr>
          <w:p w14:paraId="7CB06EE9" w14:textId="05808915" w:rsidR="00962261" w:rsidRPr="00627775" w:rsidRDefault="00962261" w:rsidP="00962261">
            <w:pPr>
              <w:pStyle w:val="Prrafodelista"/>
              <w:numPr>
                <w:ilvl w:val="0"/>
                <w:numId w:val="7"/>
              </w:numPr>
              <w:rPr>
                <w:rFonts w:ascii="Arial" w:eastAsia="Times New Roman" w:hAnsi="Arial" w:cs="Arial"/>
                <w:b/>
                <w:sz w:val="18"/>
                <w:szCs w:val="18"/>
              </w:rPr>
            </w:pPr>
            <w:r w:rsidRPr="00627775">
              <w:rPr>
                <w:rFonts w:ascii="Arial" w:eastAsia="Times New Roman" w:hAnsi="Arial" w:cs="Arial"/>
                <w:b/>
                <w:sz w:val="18"/>
                <w:szCs w:val="18"/>
                <w:lang w:val="en-US"/>
              </w:rPr>
              <w:t xml:space="preserve">Propósito /Motivo del Uso </w:t>
            </w:r>
          </w:p>
        </w:tc>
        <w:tc>
          <w:tcPr>
            <w:tcW w:w="11056" w:type="dxa"/>
          </w:tcPr>
          <w:p w14:paraId="2F178E99" w14:textId="77777777" w:rsidR="00962261" w:rsidRPr="00627775" w:rsidRDefault="00962261" w:rsidP="00962261">
            <w:pPr>
              <w:rPr>
                <w:rFonts w:ascii="Arial" w:eastAsia="Times New Roman" w:hAnsi="Arial" w:cs="Arial"/>
                <w:sz w:val="18"/>
                <w:szCs w:val="18"/>
              </w:rPr>
            </w:pPr>
          </w:p>
          <w:p w14:paraId="35C63E40" w14:textId="77777777" w:rsidR="00962261" w:rsidRPr="00627775" w:rsidRDefault="00962261" w:rsidP="00962261">
            <w:pPr>
              <w:rPr>
                <w:rFonts w:ascii="Arial" w:eastAsia="Times New Roman" w:hAnsi="Arial" w:cs="Arial"/>
                <w:sz w:val="18"/>
                <w:szCs w:val="18"/>
              </w:rPr>
            </w:pPr>
            <w:bookmarkStart w:id="1" w:name="_Hlk108622219"/>
            <w:r w:rsidRPr="00627775">
              <w:rPr>
                <w:rFonts w:ascii="Arial" w:eastAsia="Times New Roman" w:hAnsi="Arial" w:cs="Arial"/>
                <w:sz w:val="18"/>
                <w:szCs w:val="18"/>
              </w:rPr>
              <w:t xml:space="preserve">ingredientes y auxiliares de </w:t>
            </w:r>
            <w:bookmarkStart w:id="2" w:name="_Hlk108622253"/>
            <w:r w:rsidRPr="00627775">
              <w:rPr>
                <w:rFonts w:ascii="Arial" w:eastAsia="Times New Roman" w:hAnsi="Arial" w:cs="Arial"/>
                <w:sz w:val="18"/>
                <w:szCs w:val="18"/>
              </w:rPr>
              <w:t>procesamiento</w:t>
            </w:r>
            <w:bookmarkEnd w:id="2"/>
          </w:p>
          <w:p w14:paraId="114EFFB5" w14:textId="77777777" w:rsidR="00962261" w:rsidRPr="00627775" w:rsidRDefault="00962261" w:rsidP="00962261">
            <w:pPr>
              <w:rPr>
                <w:rFonts w:ascii="Arial" w:eastAsia="Times New Roman" w:hAnsi="Arial" w:cs="Arial"/>
                <w:sz w:val="18"/>
                <w:szCs w:val="18"/>
              </w:rPr>
            </w:pPr>
          </w:p>
          <w:p w14:paraId="1EB49028" w14:textId="77777777" w:rsidR="00962261" w:rsidRPr="00627775" w:rsidRDefault="00962261" w:rsidP="00962261">
            <w:pPr>
              <w:rPr>
                <w:rFonts w:ascii="Arial" w:eastAsia="Times New Roman" w:hAnsi="Arial" w:cs="Arial"/>
                <w:sz w:val="18"/>
                <w:szCs w:val="18"/>
              </w:rPr>
            </w:pPr>
            <w:r w:rsidRPr="00627775">
              <w:rPr>
                <w:rFonts w:ascii="Arial" w:eastAsia="Times New Roman" w:hAnsi="Arial" w:cs="Arial"/>
                <w:sz w:val="18"/>
                <w:szCs w:val="18"/>
              </w:rPr>
              <w:t>limpiadores, sanitizantes, desinfectantes y control de plagas en las instalaciones</w:t>
            </w:r>
          </w:p>
          <w:bookmarkEnd w:id="1"/>
          <w:p w14:paraId="100B1A5D" w14:textId="77777777" w:rsidR="00962261" w:rsidRPr="00627775" w:rsidRDefault="00962261" w:rsidP="00962261">
            <w:pPr>
              <w:rPr>
                <w:rFonts w:ascii="Arial" w:eastAsia="Times New Roman" w:hAnsi="Arial" w:cs="Arial"/>
                <w:sz w:val="18"/>
                <w:szCs w:val="18"/>
              </w:rPr>
            </w:pPr>
          </w:p>
          <w:p w14:paraId="14FF0E5F" w14:textId="77777777" w:rsidR="00962261" w:rsidRPr="00627775" w:rsidRDefault="00962261" w:rsidP="00962261">
            <w:pPr>
              <w:rPr>
                <w:rFonts w:ascii="Arial" w:eastAsia="Times New Roman" w:hAnsi="Arial" w:cs="Arial"/>
                <w:sz w:val="18"/>
                <w:szCs w:val="18"/>
              </w:rPr>
            </w:pPr>
            <w:r w:rsidRPr="00627775">
              <w:rPr>
                <w:rFonts w:ascii="Arial" w:eastAsia="Times New Roman" w:hAnsi="Arial" w:cs="Arial"/>
                <w:sz w:val="18"/>
                <w:szCs w:val="18"/>
              </w:rPr>
              <w:t>Puede incluir:</w:t>
            </w:r>
          </w:p>
          <w:p w14:paraId="17D708EA" w14:textId="77777777" w:rsidR="00962261" w:rsidRPr="00627775" w:rsidRDefault="00962261" w:rsidP="00962261">
            <w:pPr>
              <w:pStyle w:val="Prrafodelista"/>
              <w:numPr>
                <w:ilvl w:val="0"/>
                <w:numId w:val="10"/>
              </w:numPr>
              <w:rPr>
                <w:rFonts w:ascii="Arial" w:eastAsia="Times New Roman" w:hAnsi="Arial" w:cs="Arial"/>
                <w:sz w:val="18"/>
                <w:szCs w:val="18"/>
              </w:rPr>
            </w:pPr>
            <w:r w:rsidRPr="00627775">
              <w:rPr>
                <w:rFonts w:ascii="Arial" w:eastAsia="Times New Roman" w:hAnsi="Arial" w:cs="Arial"/>
                <w:sz w:val="18"/>
                <w:szCs w:val="18"/>
              </w:rPr>
              <w:t>Contacto directo con el producto (aditivo o ayuda de proceso)</w:t>
            </w:r>
          </w:p>
          <w:p w14:paraId="2F7DA78A" w14:textId="77777777" w:rsidR="00962261" w:rsidRPr="00627775" w:rsidRDefault="00962261" w:rsidP="00962261">
            <w:pPr>
              <w:pStyle w:val="Prrafodelista"/>
              <w:numPr>
                <w:ilvl w:val="0"/>
                <w:numId w:val="10"/>
              </w:numPr>
              <w:rPr>
                <w:rFonts w:ascii="Arial" w:eastAsia="Times New Roman" w:hAnsi="Arial" w:cs="Arial"/>
                <w:sz w:val="18"/>
                <w:szCs w:val="18"/>
              </w:rPr>
            </w:pPr>
            <w:r w:rsidRPr="00627775">
              <w:rPr>
                <w:rFonts w:ascii="Arial" w:eastAsia="Times New Roman" w:hAnsi="Arial" w:cs="Arial"/>
                <w:sz w:val="18"/>
                <w:szCs w:val="18"/>
              </w:rPr>
              <w:t>En superficie de contacto con el producto</w:t>
            </w:r>
          </w:p>
          <w:p w14:paraId="02912B42" w14:textId="77777777" w:rsidR="00962261" w:rsidRPr="00627775" w:rsidRDefault="00962261" w:rsidP="00962261">
            <w:pPr>
              <w:pStyle w:val="Prrafodelista"/>
              <w:numPr>
                <w:ilvl w:val="0"/>
                <w:numId w:val="10"/>
              </w:numPr>
              <w:rPr>
                <w:rFonts w:ascii="Arial" w:eastAsia="Times New Roman" w:hAnsi="Arial" w:cs="Arial"/>
                <w:sz w:val="18"/>
                <w:szCs w:val="18"/>
              </w:rPr>
            </w:pPr>
            <w:r w:rsidRPr="00627775">
              <w:rPr>
                <w:rFonts w:ascii="Arial" w:eastAsia="Times New Roman" w:hAnsi="Arial" w:cs="Arial"/>
                <w:sz w:val="18"/>
                <w:szCs w:val="18"/>
              </w:rPr>
              <w:t>Control de plagas</w:t>
            </w:r>
          </w:p>
          <w:p w14:paraId="179BE7F8" w14:textId="5F3EF3C8" w:rsidR="00962261" w:rsidRPr="00627775" w:rsidRDefault="00962261" w:rsidP="00962261">
            <w:pPr>
              <w:rPr>
                <w:rFonts w:ascii="Arial" w:eastAsia="Times New Roman" w:hAnsi="Arial" w:cs="Arial"/>
                <w:sz w:val="18"/>
                <w:szCs w:val="18"/>
              </w:rPr>
            </w:pPr>
          </w:p>
        </w:tc>
      </w:tr>
      <w:tr w:rsidR="00627775" w:rsidRPr="00627775" w14:paraId="298BBB04" w14:textId="77777777" w:rsidTr="004A2198">
        <w:tc>
          <w:tcPr>
            <w:tcW w:w="3369" w:type="dxa"/>
          </w:tcPr>
          <w:p w14:paraId="1414EF16" w14:textId="37E4C8B2" w:rsidR="00177681" w:rsidRPr="00627775" w:rsidRDefault="00177681" w:rsidP="007A0066">
            <w:pPr>
              <w:pStyle w:val="Prrafodelista"/>
              <w:numPr>
                <w:ilvl w:val="0"/>
                <w:numId w:val="7"/>
              </w:numPr>
              <w:jc w:val="center"/>
              <w:rPr>
                <w:rFonts w:ascii="Arial" w:hAnsi="Arial" w:cs="Arial"/>
                <w:sz w:val="16"/>
                <w:szCs w:val="16"/>
              </w:rPr>
            </w:pPr>
            <w:r w:rsidRPr="00627775">
              <w:rPr>
                <w:rFonts w:ascii="Arial" w:hAnsi="Arial" w:cs="Arial"/>
                <w:sz w:val="16"/>
                <w:szCs w:val="16"/>
              </w:rPr>
              <w:t>Producto; Nombre y formulación del</w:t>
            </w:r>
          </w:p>
          <w:p w14:paraId="3EC69591" w14:textId="213C612D" w:rsidR="00962261" w:rsidRPr="00627775" w:rsidRDefault="00177681" w:rsidP="00177681">
            <w:pPr>
              <w:jc w:val="center"/>
              <w:rPr>
                <w:rFonts w:ascii="Arial" w:hAnsi="Arial" w:cs="Arial"/>
                <w:sz w:val="16"/>
                <w:szCs w:val="16"/>
              </w:rPr>
            </w:pPr>
            <w:r w:rsidRPr="00627775">
              <w:rPr>
                <w:rFonts w:ascii="Arial" w:hAnsi="Arial" w:cs="Arial"/>
                <w:sz w:val="16"/>
                <w:szCs w:val="16"/>
              </w:rPr>
              <w:t>Ingrediente</w:t>
            </w:r>
          </w:p>
        </w:tc>
        <w:tc>
          <w:tcPr>
            <w:tcW w:w="11056" w:type="dxa"/>
          </w:tcPr>
          <w:p w14:paraId="6364B54A" w14:textId="08D952F8" w:rsidR="00962261" w:rsidRPr="00627775" w:rsidRDefault="00962261" w:rsidP="00962261">
            <w:pPr>
              <w:rPr>
                <w:rFonts w:ascii="Arial" w:eastAsia="Times New Roman" w:hAnsi="Arial" w:cs="Arial"/>
                <w:sz w:val="18"/>
                <w:szCs w:val="18"/>
              </w:rPr>
            </w:pPr>
            <w:r w:rsidRPr="00627775">
              <w:rPr>
                <w:rFonts w:ascii="Arial" w:eastAsia="Times New Roman" w:hAnsi="Arial" w:cs="Arial"/>
                <w:sz w:val="18"/>
                <w:szCs w:val="18"/>
              </w:rPr>
              <w:t>Es necesario identificar correctamente al productor (el que formula, manufactura, y envasa el producto) con objeto de verificar si un producto es permitido para su uso en procesamiento orgánico. Tenga cuidado en registrar el producto (diferente del distribuidor— empresa de la cual usted adquiere el producto pero que no lo hace)</w:t>
            </w:r>
          </w:p>
        </w:tc>
      </w:tr>
      <w:tr w:rsidR="00CF24F9" w:rsidRPr="00967F8A" w14:paraId="79F6BB51" w14:textId="77777777" w:rsidTr="004A2198">
        <w:tc>
          <w:tcPr>
            <w:tcW w:w="3369" w:type="dxa"/>
          </w:tcPr>
          <w:p w14:paraId="5F46579B" w14:textId="16353974" w:rsidR="00CF24F9" w:rsidRPr="00983491" w:rsidRDefault="00CF24F9" w:rsidP="00962261">
            <w:pPr>
              <w:pStyle w:val="Prrafodelista"/>
              <w:ind w:left="502"/>
              <w:rPr>
                <w:rFonts w:ascii="Arial" w:eastAsia="Times New Roman" w:hAnsi="Arial" w:cs="Arial"/>
                <w:b/>
                <w:sz w:val="18"/>
                <w:szCs w:val="18"/>
              </w:rPr>
            </w:pPr>
          </w:p>
        </w:tc>
        <w:tc>
          <w:tcPr>
            <w:tcW w:w="11056" w:type="dxa"/>
          </w:tcPr>
          <w:p w14:paraId="289BBEE2" w14:textId="75D8E685" w:rsidR="00CF24F9" w:rsidRPr="00526376" w:rsidRDefault="00CF24F9" w:rsidP="008249D0">
            <w:pPr>
              <w:pStyle w:val="Prrafodelista"/>
              <w:rPr>
                <w:rFonts w:ascii="Arial" w:eastAsia="Times New Roman" w:hAnsi="Arial" w:cs="Arial"/>
                <w:sz w:val="18"/>
                <w:szCs w:val="18"/>
              </w:rPr>
            </w:pPr>
          </w:p>
        </w:tc>
      </w:tr>
      <w:tr w:rsidR="000C600A" w:rsidRPr="00967F8A" w14:paraId="401F840C" w14:textId="77777777" w:rsidTr="004A2198">
        <w:tc>
          <w:tcPr>
            <w:tcW w:w="3369" w:type="dxa"/>
          </w:tcPr>
          <w:p w14:paraId="097CFCC1" w14:textId="44122407" w:rsidR="000C600A" w:rsidRPr="00177681" w:rsidRDefault="00924817" w:rsidP="00177681">
            <w:pPr>
              <w:pStyle w:val="Prrafodelista"/>
              <w:numPr>
                <w:ilvl w:val="0"/>
                <w:numId w:val="7"/>
              </w:numPr>
              <w:rPr>
                <w:rFonts w:ascii="Arial" w:eastAsia="Times New Roman" w:hAnsi="Arial" w:cs="Arial"/>
                <w:b/>
                <w:sz w:val="18"/>
                <w:szCs w:val="18"/>
                <w:lang w:val="en-US"/>
              </w:rPr>
            </w:pPr>
            <w:r w:rsidRPr="00177681">
              <w:rPr>
                <w:rFonts w:ascii="Arial" w:eastAsia="Times New Roman" w:hAnsi="Arial" w:cs="Arial"/>
                <w:b/>
                <w:sz w:val="18"/>
                <w:szCs w:val="18"/>
                <w:lang w:val="en-US"/>
              </w:rPr>
              <w:t>Verificación de Estatus Orgá</w:t>
            </w:r>
            <w:r w:rsidR="000C600A" w:rsidRPr="00177681">
              <w:rPr>
                <w:rFonts w:ascii="Arial" w:eastAsia="Times New Roman" w:hAnsi="Arial" w:cs="Arial"/>
                <w:b/>
                <w:sz w:val="18"/>
                <w:szCs w:val="18"/>
                <w:lang w:val="en-US"/>
              </w:rPr>
              <w:t>nic</w:t>
            </w:r>
            <w:r w:rsidRPr="00177681">
              <w:rPr>
                <w:rFonts w:ascii="Arial" w:eastAsia="Times New Roman" w:hAnsi="Arial" w:cs="Arial"/>
                <w:b/>
                <w:sz w:val="18"/>
                <w:szCs w:val="18"/>
                <w:lang w:val="en-US"/>
              </w:rPr>
              <w:t>o</w:t>
            </w:r>
            <w:r w:rsidR="000C600A" w:rsidRPr="00177681">
              <w:rPr>
                <w:rFonts w:ascii="Arial" w:eastAsia="Times New Roman" w:hAnsi="Arial" w:cs="Arial"/>
                <w:b/>
                <w:sz w:val="18"/>
                <w:szCs w:val="18"/>
                <w:lang w:val="en-US"/>
              </w:rPr>
              <w:t xml:space="preserve"> </w:t>
            </w:r>
          </w:p>
          <w:p w14:paraId="1AF92200" w14:textId="77777777" w:rsidR="000C600A" w:rsidRPr="002633AF" w:rsidRDefault="000C600A" w:rsidP="001A2870">
            <w:pPr>
              <w:rPr>
                <w:rFonts w:ascii="Arial" w:eastAsia="Times New Roman" w:hAnsi="Arial" w:cs="Arial"/>
                <w:b/>
                <w:sz w:val="18"/>
                <w:szCs w:val="18"/>
                <w:lang w:val="en-US"/>
              </w:rPr>
            </w:pPr>
          </w:p>
        </w:tc>
        <w:tc>
          <w:tcPr>
            <w:tcW w:w="11056" w:type="dxa"/>
          </w:tcPr>
          <w:p w14:paraId="629A2214" w14:textId="77777777" w:rsidR="000C600A" w:rsidRPr="00924817" w:rsidRDefault="00924817" w:rsidP="001A2870">
            <w:pPr>
              <w:rPr>
                <w:rFonts w:ascii="Arial" w:hAnsi="Arial" w:cs="Arial"/>
                <w:b/>
                <w:sz w:val="18"/>
                <w:szCs w:val="18"/>
              </w:rPr>
            </w:pPr>
            <w:r w:rsidRPr="00924817">
              <w:rPr>
                <w:rFonts w:ascii="Arial" w:hAnsi="Arial" w:cs="Arial"/>
                <w:b/>
                <w:sz w:val="18"/>
                <w:szCs w:val="18"/>
              </w:rPr>
              <w:t>Lista OMRI o</w:t>
            </w:r>
            <w:r w:rsidR="000C600A" w:rsidRPr="00924817">
              <w:rPr>
                <w:rFonts w:ascii="Arial" w:hAnsi="Arial" w:cs="Arial"/>
                <w:b/>
                <w:sz w:val="18"/>
                <w:szCs w:val="18"/>
              </w:rPr>
              <w:t xml:space="preserve"> WSDA, </w:t>
            </w:r>
            <w:r w:rsidRPr="00924817">
              <w:rPr>
                <w:rFonts w:ascii="Arial" w:hAnsi="Arial" w:cs="Arial"/>
                <w:b/>
                <w:sz w:val="18"/>
                <w:szCs w:val="18"/>
              </w:rPr>
              <w:t xml:space="preserve">Sello </w:t>
            </w:r>
            <w:r w:rsidR="000C600A" w:rsidRPr="00924817">
              <w:rPr>
                <w:rFonts w:ascii="Arial" w:hAnsi="Arial" w:cs="Arial"/>
                <w:b/>
                <w:sz w:val="18"/>
                <w:szCs w:val="18"/>
              </w:rPr>
              <w:t xml:space="preserve">NOP </w:t>
            </w:r>
            <w:r w:rsidRPr="00924817">
              <w:rPr>
                <w:rFonts w:ascii="Arial" w:hAnsi="Arial" w:cs="Arial"/>
                <w:b/>
                <w:sz w:val="18"/>
                <w:szCs w:val="18"/>
              </w:rPr>
              <w:t>e</w:t>
            </w:r>
            <w:r w:rsidR="000C600A" w:rsidRPr="00924817">
              <w:rPr>
                <w:rFonts w:ascii="Arial" w:hAnsi="Arial" w:cs="Arial"/>
                <w:b/>
                <w:sz w:val="18"/>
                <w:szCs w:val="18"/>
              </w:rPr>
              <w:t>n</w:t>
            </w:r>
            <w:r w:rsidRPr="00924817">
              <w:rPr>
                <w:rFonts w:ascii="Arial" w:hAnsi="Arial" w:cs="Arial"/>
                <w:b/>
                <w:sz w:val="18"/>
                <w:szCs w:val="18"/>
              </w:rPr>
              <w:t xml:space="preserve"> la etiqueta</w:t>
            </w:r>
            <w:r w:rsidR="000C7951">
              <w:rPr>
                <w:rFonts w:ascii="Arial" w:hAnsi="Arial" w:cs="Arial"/>
                <w:b/>
                <w:sz w:val="18"/>
                <w:szCs w:val="18"/>
              </w:rPr>
              <w:t>, o</w:t>
            </w:r>
            <w:r w:rsidR="000C600A" w:rsidRPr="00924817">
              <w:rPr>
                <w:rFonts w:ascii="Arial" w:hAnsi="Arial" w:cs="Arial"/>
                <w:b/>
                <w:sz w:val="18"/>
                <w:szCs w:val="18"/>
              </w:rPr>
              <w:t xml:space="preserve"> </w:t>
            </w:r>
            <w:r>
              <w:rPr>
                <w:rFonts w:ascii="Arial" w:hAnsi="Arial" w:cs="Arial"/>
                <w:b/>
                <w:sz w:val="18"/>
                <w:szCs w:val="18"/>
              </w:rPr>
              <w:t xml:space="preserve">revisión y </w:t>
            </w:r>
            <w:r w:rsidRPr="00924817">
              <w:rPr>
                <w:rFonts w:ascii="Arial" w:hAnsi="Arial" w:cs="Arial"/>
                <w:b/>
                <w:sz w:val="18"/>
                <w:szCs w:val="18"/>
              </w:rPr>
              <w:t>aprobación</w:t>
            </w:r>
            <w:r>
              <w:rPr>
                <w:rFonts w:ascii="Arial" w:hAnsi="Arial" w:cs="Arial"/>
                <w:b/>
                <w:sz w:val="18"/>
                <w:szCs w:val="18"/>
              </w:rPr>
              <w:t xml:space="preserve"> de una</w:t>
            </w:r>
            <w:r w:rsidRPr="00924817">
              <w:rPr>
                <w:rFonts w:ascii="Arial" w:hAnsi="Arial" w:cs="Arial"/>
                <w:b/>
                <w:sz w:val="18"/>
                <w:szCs w:val="18"/>
              </w:rPr>
              <w:t xml:space="preserve"> </w:t>
            </w:r>
            <w:r w:rsidR="000C600A" w:rsidRPr="00924817">
              <w:rPr>
                <w:rFonts w:ascii="Arial" w:hAnsi="Arial" w:cs="Arial"/>
                <w:b/>
                <w:sz w:val="18"/>
                <w:szCs w:val="18"/>
              </w:rPr>
              <w:t>certifi</w:t>
            </w:r>
            <w:r>
              <w:rPr>
                <w:rFonts w:ascii="Arial" w:hAnsi="Arial" w:cs="Arial"/>
                <w:b/>
                <w:sz w:val="18"/>
                <w:szCs w:val="18"/>
              </w:rPr>
              <w:t>cador</w:t>
            </w:r>
            <w:r w:rsidR="000C600A" w:rsidRPr="00924817">
              <w:rPr>
                <w:rFonts w:ascii="Arial" w:hAnsi="Arial" w:cs="Arial"/>
                <w:b/>
                <w:sz w:val="18"/>
                <w:szCs w:val="18"/>
              </w:rPr>
              <w:t>.</w:t>
            </w:r>
          </w:p>
          <w:p w14:paraId="4E1A4F6D" w14:textId="77777777" w:rsidR="000C600A" w:rsidRPr="00924817" w:rsidRDefault="00924817" w:rsidP="001A2870">
            <w:pPr>
              <w:pStyle w:val="Prrafodelista"/>
              <w:numPr>
                <w:ilvl w:val="0"/>
                <w:numId w:val="6"/>
              </w:numPr>
              <w:rPr>
                <w:rFonts w:ascii="Arial" w:eastAsia="Times New Roman" w:hAnsi="Arial" w:cs="Arial"/>
                <w:sz w:val="20"/>
                <w:szCs w:val="20"/>
              </w:rPr>
            </w:pPr>
            <w:r w:rsidRPr="00924817">
              <w:rPr>
                <w:rFonts w:ascii="Arial" w:hAnsi="Arial" w:cs="Arial"/>
                <w:b/>
                <w:sz w:val="20"/>
                <w:szCs w:val="20"/>
              </w:rPr>
              <w:t xml:space="preserve">Lista </w:t>
            </w:r>
            <w:r w:rsidR="000C600A" w:rsidRPr="00924817">
              <w:rPr>
                <w:rFonts w:ascii="Arial" w:hAnsi="Arial" w:cs="Arial"/>
                <w:b/>
                <w:sz w:val="20"/>
                <w:szCs w:val="20"/>
              </w:rPr>
              <w:t xml:space="preserve">OMRI  </w:t>
            </w:r>
            <w:r w:rsidR="000C600A" w:rsidRPr="00924817">
              <w:rPr>
                <w:rFonts w:ascii="Arial" w:hAnsi="Arial" w:cs="Arial"/>
                <w:sz w:val="20"/>
                <w:szCs w:val="20"/>
              </w:rPr>
              <w:t xml:space="preserve">  -  P</w:t>
            </w:r>
            <w:r w:rsidRPr="00924817">
              <w:rPr>
                <w:rFonts w:ascii="Arial" w:hAnsi="Arial" w:cs="Arial"/>
                <w:sz w:val="20"/>
                <w:szCs w:val="20"/>
              </w:rPr>
              <w:t>or favor</w:t>
            </w:r>
            <w:r w:rsidR="000C600A" w:rsidRPr="00924817">
              <w:rPr>
                <w:rFonts w:ascii="Arial" w:hAnsi="Arial" w:cs="Arial"/>
                <w:sz w:val="20"/>
                <w:szCs w:val="20"/>
              </w:rPr>
              <w:t xml:space="preserve"> visit</w:t>
            </w:r>
            <w:r w:rsidRPr="00924817">
              <w:rPr>
                <w:rFonts w:ascii="Arial" w:hAnsi="Arial" w:cs="Arial"/>
                <w:sz w:val="20"/>
                <w:szCs w:val="20"/>
              </w:rPr>
              <w:t>e</w:t>
            </w:r>
            <w:r w:rsidR="000C600A" w:rsidRPr="00924817">
              <w:rPr>
                <w:rFonts w:ascii="Arial" w:hAnsi="Arial" w:cs="Arial"/>
                <w:sz w:val="20"/>
                <w:szCs w:val="20"/>
              </w:rPr>
              <w:t xml:space="preserve"> </w:t>
            </w:r>
            <w:hyperlink r:id="rId8" w:history="1">
              <w:r w:rsidR="000C600A" w:rsidRPr="00924817">
                <w:rPr>
                  <w:rStyle w:val="Hipervnculo"/>
                  <w:rFonts w:ascii="Arial" w:hAnsi="Arial" w:cs="Arial"/>
                  <w:sz w:val="20"/>
                  <w:szCs w:val="20"/>
                </w:rPr>
                <w:t>http://www.omri.org/omri-lists/download</w:t>
              </w:r>
            </w:hyperlink>
            <w:r w:rsidR="000C600A" w:rsidRPr="00924817">
              <w:rPr>
                <w:rFonts w:ascii="Arial" w:hAnsi="Arial" w:cs="Arial"/>
                <w:sz w:val="20"/>
                <w:szCs w:val="20"/>
              </w:rPr>
              <w:t xml:space="preserve"> </w:t>
            </w:r>
          </w:p>
          <w:p w14:paraId="6265F398" w14:textId="77777777" w:rsidR="000C600A" w:rsidRPr="00924817" w:rsidRDefault="00924817" w:rsidP="001A2870">
            <w:pPr>
              <w:pStyle w:val="Prrafodelista"/>
              <w:numPr>
                <w:ilvl w:val="0"/>
                <w:numId w:val="6"/>
              </w:numPr>
              <w:rPr>
                <w:rFonts w:ascii="Arial" w:eastAsia="Times New Roman" w:hAnsi="Arial" w:cs="Arial"/>
                <w:sz w:val="20"/>
                <w:szCs w:val="20"/>
              </w:rPr>
            </w:pPr>
            <w:r w:rsidRPr="00924817">
              <w:rPr>
                <w:rFonts w:ascii="Arial" w:hAnsi="Arial" w:cs="Arial"/>
                <w:b/>
                <w:sz w:val="20"/>
                <w:szCs w:val="20"/>
              </w:rPr>
              <w:t xml:space="preserve">Lista </w:t>
            </w:r>
            <w:r w:rsidR="000C600A" w:rsidRPr="00924817">
              <w:rPr>
                <w:rFonts w:ascii="Arial" w:hAnsi="Arial" w:cs="Arial"/>
                <w:b/>
                <w:sz w:val="20"/>
                <w:szCs w:val="20"/>
              </w:rPr>
              <w:t xml:space="preserve">WSDA </w:t>
            </w:r>
            <w:r w:rsidRPr="00924817">
              <w:rPr>
                <w:rFonts w:ascii="Arial" w:hAnsi="Arial" w:cs="Arial"/>
                <w:sz w:val="20"/>
                <w:szCs w:val="20"/>
              </w:rPr>
              <w:t>– Por favor</w:t>
            </w:r>
            <w:r w:rsidR="000C600A" w:rsidRPr="00924817">
              <w:rPr>
                <w:rFonts w:ascii="Arial" w:hAnsi="Arial" w:cs="Arial"/>
                <w:sz w:val="20"/>
                <w:szCs w:val="20"/>
              </w:rPr>
              <w:t xml:space="preserve"> visit</w:t>
            </w:r>
            <w:r>
              <w:rPr>
                <w:rFonts w:ascii="Arial" w:hAnsi="Arial" w:cs="Arial"/>
                <w:sz w:val="20"/>
                <w:szCs w:val="20"/>
              </w:rPr>
              <w:t>e</w:t>
            </w:r>
            <w:r w:rsidR="000C600A" w:rsidRPr="00924817">
              <w:rPr>
                <w:rFonts w:ascii="Arial" w:hAnsi="Arial" w:cs="Arial"/>
                <w:sz w:val="20"/>
                <w:szCs w:val="20"/>
              </w:rPr>
              <w:t xml:space="preserve">:  </w:t>
            </w:r>
            <w:hyperlink r:id="rId9" w:history="1">
              <w:r w:rsidR="000C600A" w:rsidRPr="00924817">
                <w:rPr>
                  <w:rStyle w:val="Hipervnculo"/>
                  <w:rFonts w:ascii="Arial" w:hAnsi="Arial" w:cs="Arial"/>
                  <w:sz w:val="20"/>
                  <w:szCs w:val="20"/>
                </w:rPr>
                <w:t>http://agr.wa.gov/foodanimal/organic/materialslists.aspx</w:t>
              </w:r>
            </w:hyperlink>
            <w:r w:rsidR="000C600A" w:rsidRPr="00924817">
              <w:rPr>
                <w:rFonts w:ascii="Arial" w:hAnsi="Arial" w:cs="Arial"/>
                <w:sz w:val="20"/>
                <w:szCs w:val="20"/>
              </w:rPr>
              <w:t xml:space="preserve">, </w:t>
            </w:r>
          </w:p>
          <w:p w14:paraId="7C3EF6BE" w14:textId="77777777" w:rsidR="000C600A" w:rsidRPr="00967F8A" w:rsidRDefault="00924817" w:rsidP="001A2870">
            <w:pPr>
              <w:pStyle w:val="Prrafodelista"/>
              <w:numPr>
                <w:ilvl w:val="0"/>
                <w:numId w:val="6"/>
              </w:numPr>
              <w:rPr>
                <w:rFonts w:ascii="Arial" w:eastAsia="Times New Roman" w:hAnsi="Arial" w:cs="Arial"/>
                <w:sz w:val="20"/>
                <w:szCs w:val="20"/>
              </w:rPr>
            </w:pPr>
            <w:r w:rsidRPr="00967F8A">
              <w:rPr>
                <w:rFonts w:ascii="Arial" w:hAnsi="Arial" w:cs="Arial"/>
                <w:sz w:val="20"/>
                <w:szCs w:val="20"/>
              </w:rPr>
              <w:t xml:space="preserve">Sello </w:t>
            </w:r>
            <w:r w:rsidR="000C600A" w:rsidRPr="00967F8A">
              <w:rPr>
                <w:rFonts w:ascii="Arial" w:hAnsi="Arial" w:cs="Arial"/>
                <w:sz w:val="20"/>
                <w:szCs w:val="20"/>
              </w:rPr>
              <w:t>NOP</w:t>
            </w:r>
            <w:r w:rsidRPr="00967F8A">
              <w:rPr>
                <w:rFonts w:ascii="Arial" w:hAnsi="Arial" w:cs="Arial"/>
                <w:sz w:val="20"/>
                <w:szCs w:val="20"/>
              </w:rPr>
              <w:t xml:space="preserve"> en la etiqueta</w:t>
            </w:r>
            <w:r w:rsidR="000C600A" w:rsidRPr="00967F8A">
              <w:rPr>
                <w:rFonts w:ascii="Arial" w:hAnsi="Arial" w:cs="Arial"/>
                <w:sz w:val="20"/>
                <w:szCs w:val="20"/>
              </w:rPr>
              <w:t xml:space="preserve"> o</w:t>
            </w:r>
            <w:r w:rsidR="00967F8A" w:rsidRPr="00967F8A">
              <w:rPr>
                <w:rFonts w:ascii="Arial" w:hAnsi="Arial" w:cs="Arial"/>
                <w:sz w:val="20"/>
                <w:szCs w:val="20"/>
              </w:rPr>
              <w:t xml:space="preserve"> </w:t>
            </w:r>
            <w:r w:rsidR="000C7951" w:rsidRPr="00967F8A">
              <w:rPr>
                <w:rFonts w:ascii="Arial" w:hAnsi="Arial" w:cs="Arial"/>
                <w:sz w:val="20"/>
                <w:szCs w:val="20"/>
              </w:rPr>
              <w:t>revisión</w:t>
            </w:r>
            <w:r w:rsidR="00967F8A" w:rsidRPr="00967F8A">
              <w:rPr>
                <w:rFonts w:ascii="Arial" w:hAnsi="Arial" w:cs="Arial"/>
                <w:sz w:val="20"/>
                <w:szCs w:val="20"/>
              </w:rPr>
              <w:t xml:space="preserve"> y </w:t>
            </w:r>
            <w:r w:rsidR="000C7951" w:rsidRPr="00967F8A">
              <w:rPr>
                <w:rFonts w:ascii="Arial" w:hAnsi="Arial" w:cs="Arial"/>
                <w:sz w:val="20"/>
                <w:szCs w:val="20"/>
              </w:rPr>
              <w:t>aprobación</w:t>
            </w:r>
            <w:r w:rsidR="00967F8A" w:rsidRPr="00967F8A">
              <w:rPr>
                <w:rFonts w:ascii="Arial" w:hAnsi="Arial" w:cs="Arial"/>
                <w:sz w:val="20"/>
                <w:szCs w:val="20"/>
              </w:rPr>
              <w:t xml:space="preserve"> de la certificadora</w:t>
            </w:r>
            <w:r w:rsidR="000C600A" w:rsidRPr="00967F8A">
              <w:rPr>
                <w:rFonts w:ascii="Arial" w:hAnsi="Arial" w:cs="Arial"/>
                <w:sz w:val="20"/>
                <w:szCs w:val="20"/>
              </w:rPr>
              <w:t>;</w:t>
            </w:r>
          </w:p>
          <w:p w14:paraId="473B2859" w14:textId="7BF75AB1" w:rsidR="004556BA" w:rsidRPr="004556BA" w:rsidRDefault="00791A9B" w:rsidP="004556BA">
            <w:pPr>
              <w:rPr>
                <w:rFonts w:ascii="Arial" w:eastAsia="Times New Roman" w:hAnsi="Arial" w:cs="Arial"/>
                <w:sz w:val="20"/>
                <w:szCs w:val="20"/>
              </w:rPr>
            </w:pPr>
            <w:r>
              <w:rPr>
                <w:rFonts w:ascii="Arial" w:eastAsia="Times New Roman" w:hAnsi="Arial" w:cs="Arial"/>
                <w:sz w:val="20"/>
                <w:szCs w:val="20"/>
              </w:rPr>
              <w:t xml:space="preserve">     </w:t>
            </w:r>
            <w:r w:rsidR="004556BA" w:rsidRPr="004556BA">
              <w:rPr>
                <w:rFonts w:ascii="Arial" w:eastAsia="Times New Roman" w:hAnsi="Arial" w:cs="Arial"/>
                <w:sz w:val="20"/>
                <w:szCs w:val="20"/>
              </w:rPr>
              <w:t>Las regulaciones orgánicas del USDA se pueden encontrar en el sitio web del Código Electrónico de Regulaciones Federales (e-CFR), bajo el Título 7: Agricultura, PARTE 205—PROGRAMA ORGÁNICO NACIONAL. Estas regulaciones son la base para la certificación de productos orgánicos, incluida la revisión del material de entrada.</w:t>
            </w:r>
          </w:p>
          <w:p w14:paraId="31E2957B" w14:textId="2315FFBC" w:rsidR="004556BA" w:rsidRPr="004556BA" w:rsidRDefault="004556BA" w:rsidP="004556BA">
            <w:pPr>
              <w:rPr>
                <w:rFonts w:ascii="Arial" w:eastAsia="Times New Roman" w:hAnsi="Arial" w:cs="Arial"/>
                <w:sz w:val="20"/>
                <w:szCs w:val="20"/>
              </w:rPr>
            </w:pPr>
            <w:r w:rsidRPr="004556BA">
              <w:rPr>
                <w:rFonts w:ascii="Arial" w:eastAsia="Times New Roman" w:hAnsi="Arial" w:cs="Arial"/>
                <w:sz w:val="20"/>
                <w:szCs w:val="20"/>
              </w:rPr>
              <w:t>•</w:t>
            </w:r>
            <w:r w:rsidRPr="004556BA">
              <w:rPr>
                <w:rFonts w:ascii="Arial" w:eastAsia="Times New Roman" w:hAnsi="Arial" w:cs="Arial"/>
                <w:sz w:val="20"/>
                <w:szCs w:val="20"/>
              </w:rPr>
              <w:tab/>
              <w:t>Subpartes A y B, definiciones y aplicabilidad</w:t>
            </w:r>
            <w:r>
              <w:rPr>
                <w:rFonts w:ascii="Arial" w:eastAsia="Times New Roman" w:hAnsi="Arial" w:cs="Arial"/>
                <w:sz w:val="20"/>
                <w:szCs w:val="20"/>
              </w:rPr>
              <w:t xml:space="preserve">: </w:t>
            </w:r>
            <w:r w:rsidRPr="004556BA">
              <w:rPr>
                <w:rFonts w:ascii="Arial" w:eastAsia="Times New Roman" w:hAnsi="Arial" w:cs="Arial"/>
                <w:sz w:val="20"/>
                <w:szCs w:val="20"/>
              </w:rPr>
              <w:t>205.2</w:t>
            </w:r>
            <w:r>
              <w:rPr>
                <w:rFonts w:ascii="Arial" w:eastAsia="Times New Roman" w:hAnsi="Arial" w:cs="Arial"/>
                <w:sz w:val="20"/>
                <w:szCs w:val="20"/>
              </w:rPr>
              <w:t xml:space="preserve">, </w:t>
            </w:r>
            <w:r w:rsidRPr="004556BA">
              <w:rPr>
                <w:rFonts w:ascii="Arial" w:eastAsia="Times New Roman" w:hAnsi="Arial" w:cs="Arial"/>
                <w:sz w:val="20"/>
                <w:szCs w:val="20"/>
              </w:rPr>
              <w:t>205.105</w:t>
            </w:r>
            <w:r>
              <w:rPr>
                <w:rFonts w:ascii="Arial" w:eastAsia="Times New Roman" w:hAnsi="Arial" w:cs="Arial"/>
                <w:sz w:val="20"/>
                <w:szCs w:val="20"/>
              </w:rPr>
              <w:t>.</w:t>
            </w:r>
          </w:p>
          <w:p w14:paraId="30A3E680" w14:textId="5B4760A9" w:rsidR="004556BA" w:rsidRPr="004556BA" w:rsidRDefault="004556BA" w:rsidP="004556BA">
            <w:pPr>
              <w:rPr>
                <w:rFonts w:ascii="Arial" w:eastAsia="Times New Roman" w:hAnsi="Arial" w:cs="Arial"/>
                <w:sz w:val="20"/>
                <w:szCs w:val="20"/>
              </w:rPr>
            </w:pPr>
            <w:r w:rsidRPr="004556BA">
              <w:rPr>
                <w:rFonts w:ascii="Arial" w:eastAsia="Times New Roman" w:hAnsi="Arial" w:cs="Arial"/>
                <w:sz w:val="20"/>
                <w:szCs w:val="20"/>
              </w:rPr>
              <w:t>•</w:t>
            </w:r>
            <w:r w:rsidRPr="004556BA">
              <w:rPr>
                <w:rFonts w:ascii="Arial" w:eastAsia="Times New Roman" w:hAnsi="Arial" w:cs="Arial"/>
                <w:sz w:val="20"/>
                <w:szCs w:val="20"/>
              </w:rPr>
              <w:tab/>
              <w:t>Subpartes C y D, normas de práctica y etiquetado:</w:t>
            </w:r>
            <w:r>
              <w:rPr>
                <w:rFonts w:ascii="Arial" w:eastAsia="Times New Roman" w:hAnsi="Arial" w:cs="Arial"/>
                <w:sz w:val="20"/>
                <w:szCs w:val="20"/>
              </w:rPr>
              <w:t xml:space="preserve"> </w:t>
            </w:r>
            <w:r w:rsidRPr="004556BA">
              <w:rPr>
                <w:rFonts w:ascii="Arial" w:eastAsia="Times New Roman" w:hAnsi="Arial" w:cs="Arial"/>
                <w:sz w:val="20"/>
                <w:szCs w:val="20"/>
              </w:rPr>
              <w:t>205.201</w:t>
            </w:r>
            <w:r>
              <w:rPr>
                <w:rFonts w:ascii="Arial" w:eastAsia="Times New Roman" w:hAnsi="Arial" w:cs="Arial"/>
                <w:sz w:val="20"/>
                <w:szCs w:val="20"/>
              </w:rPr>
              <w:t xml:space="preserve">, </w:t>
            </w:r>
            <w:r w:rsidRPr="004556BA">
              <w:rPr>
                <w:rFonts w:ascii="Arial" w:eastAsia="Times New Roman" w:hAnsi="Arial" w:cs="Arial"/>
                <w:sz w:val="20"/>
                <w:szCs w:val="20"/>
              </w:rPr>
              <w:t>205.270</w:t>
            </w:r>
            <w:r>
              <w:rPr>
                <w:rFonts w:ascii="Arial" w:eastAsia="Times New Roman" w:hAnsi="Arial" w:cs="Arial"/>
                <w:sz w:val="20"/>
                <w:szCs w:val="20"/>
              </w:rPr>
              <w:t xml:space="preserve">, </w:t>
            </w:r>
            <w:r w:rsidRPr="004556BA">
              <w:rPr>
                <w:rFonts w:ascii="Arial" w:eastAsia="Times New Roman" w:hAnsi="Arial" w:cs="Arial"/>
                <w:sz w:val="20"/>
                <w:szCs w:val="20"/>
              </w:rPr>
              <w:t>205.271</w:t>
            </w:r>
            <w:r>
              <w:rPr>
                <w:rFonts w:ascii="Arial" w:eastAsia="Times New Roman" w:hAnsi="Arial" w:cs="Arial"/>
                <w:sz w:val="20"/>
                <w:szCs w:val="20"/>
              </w:rPr>
              <w:t xml:space="preserve">, </w:t>
            </w:r>
            <w:r w:rsidRPr="004556BA">
              <w:rPr>
                <w:rFonts w:ascii="Arial" w:eastAsia="Times New Roman" w:hAnsi="Arial" w:cs="Arial"/>
                <w:sz w:val="20"/>
                <w:szCs w:val="20"/>
              </w:rPr>
              <w:tab/>
              <w:t>205.301</w:t>
            </w:r>
          </w:p>
          <w:p w14:paraId="4055CC89" w14:textId="0F58C0E7" w:rsidR="004556BA" w:rsidRDefault="004556BA" w:rsidP="004556BA">
            <w:pPr>
              <w:rPr>
                <w:rFonts w:ascii="Arial" w:eastAsia="Times New Roman" w:hAnsi="Arial" w:cs="Arial"/>
                <w:sz w:val="20"/>
                <w:szCs w:val="20"/>
              </w:rPr>
            </w:pPr>
            <w:r w:rsidRPr="004556BA">
              <w:rPr>
                <w:rFonts w:ascii="Arial" w:eastAsia="Times New Roman" w:hAnsi="Arial" w:cs="Arial"/>
                <w:sz w:val="20"/>
                <w:szCs w:val="20"/>
              </w:rPr>
              <w:t>•</w:t>
            </w:r>
            <w:r w:rsidRPr="004556BA">
              <w:rPr>
                <w:rFonts w:ascii="Arial" w:eastAsia="Times New Roman" w:hAnsi="Arial" w:cs="Arial"/>
                <w:sz w:val="20"/>
                <w:szCs w:val="20"/>
              </w:rPr>
              <w:tab/>
              <w:t>Subparte G, la Lista Nacional:</w:t>
            </w:r>
            <w:r>
              <w:rPr>
                <w:rFonts w:ascii="Arial" w:eastAsia="Times New Roman" w:hAnsi="Arial" w:cs="Arial"/>
                <w:sz w:val="20"/>
                <w:szCs w:val="20"/>
              </w:rPr>
              <w:t xml:space="preserve"> </w:t>
            </w:r>
            <w:r w:rsidRPr="004556BA">
              <w:rPr>
                <w:rFonts w:ascii="Arial" w:eastAsia="Times New Roman" w:hAnsi="Arial" w:cs="Arial"/>
                <w:sz w:val="20"/>
                <w:szCs w:val="20"/>
              </w:rPr>
              <w:t>205.605</w:t>
            </w:r>
            <w:r>
              <w:rPr>
                <w:rFonts w:ascii="Arial" w:eastAsia="Times New Roman" w:hAnsi="Arial" w:cs="Arial"/>
                <w:sz w:val="20"/>
                <w:szCs w:val="20"/>
              </w:rPr>
              <w:t xml:space="preserve">, </w:t>
            </w:r>
            <w:r w:rsidRPr="004556BA">
              <w:rPr>
                <w:rFonts w:ascii="Arial" w:eastAsia="Times New Roman" w:hAnsi="Arial" w:cs="Arial"/>
                <w:sz w:val="20"/>
                <w:szCs w:val="20"/>
              </w:rPr>
              <w:t>205.606</w:t>
            </w:r>
            <w:r>
              <w:rPr>
                <w:rFonts w:ascii="Arial" w:eastAsia="Times New Roman" w:hAnsi="Arial" w:cs="Arial"/>
                <w:sz w:val="20"/>
                <w:szCs w:val="20"/>
              </w:rPr>
              <w:t xml:space="preserve">, </w:t>
            </w:r>
            <w:r w:rsidRPr="004556BA">
              <w:rPr>
                <w:rFonts w:ascii="Arial" w:eastAsia="Times New Roman" w:hAnsi="Arial" w:cs="Arial"/>
                <w:sz w:val="20"/>
                <w:szCs w:val="20"/>
              </w:rPr>
              <w:t>205.601 (solo manejo poscosecha)</w:t>
            </w:r>
          </w:p>
          <w:p w14:paraId="37C8726D" w14:textId="7040D070" w:rsidR="00791A9B" w:rsidRPr="008302EC" w:rsidRDefault="00791A9B" w:rsidP="004556BA">
            <w:pPr>
              <w:rPr>
                <w:rFonts w:ascii="Arial" w:eastAsia="Times New Roman" w:hAnsi="Arial" w:cs="Arial"/>
                <w:sz w:val="20"/>
                <w:szCs w:val="20"/>
              </w:rPr>
            </w:pPr>
            <w:r>
              <w:rPr>
                <w:rFonts w:ascii="Arial" w:eastAsia="Times New Roman" w:hAnsi="Arial" w:cs="Arial"/>
                <w:sz w:val="20"/>
                <w:szCs w:val="20"/>
              </w:rPr>
              <w:t xml:space="preserve">     </w:t>
            </w:r>
            <w:r w:rsidR="004556BA" w:rsidRPr="004556BA">
              <w:rPr>
                <w:rFonts w:ascii="Arial" w:eastAsia="Times New Roman" w:hAnsi="Arial" w:cs="Arial"/>
                <w:sz w:val="20"/>
                <w:szCs w:val="20"/>
              </w:rPr>
              <w:t xml:space="preserve">Manual del Programa Orgánico Nacional: Orientación e Instrucciones para Agentes Certificadores Acreditados y Operaciones Certificadas (o Manual NOP). Esta compilación de documentos de orientación y memorandos de políticas </w:t>
            </w:r>
            <w:r w:rsidR="004556BA" w:rsidRPr="004556BA">
              <w:rPr>
                <w:rFonts w:ascii="Arial" w:eastAsia="Times New Roman" w:hAnsi="Arial" w:cs="Arial"/>
                <w:sz w:val="20"/>
                <w:szCs w:val="20"/>
              </w:rPr>
              <w:lastRenderedPageBreak/>
              <w:t>emitidos por el NOP brinda aclaraciones sobre las políticas e instrucciones relacionadas con el cumplimiento de las reglamentaciones del NOP.</w:t>
            </w:r>
            <w:r>
              <w:rPr>
                <w:rFonts w:ascii="Arial" w:eastAsia="Times New Roman" w:hAnsi="Arial" w:cs="Arial"/>
                <w:sz w:val="20"/>
                <w:szCs w:val="20"/>
              </w:rPr>
              <w:t xml:space="preserve"> </w:t>
            </w:r>
            <w:hyperlink r:id="rId10" w:history="1">
              <w:r w:rsidRPr="008302EC">
                <w:rPr>
                  <w:rStyle w:val="Hipervnculo"/>
                  <w:rFonts w:ascii="Arial" w:eastAsia="Times New Roman" w:hAnsi="Arial" w:cs="Arial"/>
                  <w:sz w:val="20"/>
                  <w:szCs w:val="20"/>
                </w:rPr>
                <w:t>https://www.ams.usda.gov/sites/default/files/media/Program%20Handbk_TOC.pdf</w:t>
              </w:r>
            </w:hyperlink>
            <w:r w:rsidRPr="008302EC">
              <w:rPr>
                <w:rFonts w:ascii="Arial" w:eastAsia="Times New Roman" w:hAnsi="Arial" w:cs="Arial"/>
                <w:sz w:val="20"/>
                <w:szCs w:val="20"/>
              </w:rPr>
              <w:t xml:space="preserve">; </w:t>
            </w:r>
          </w:p>
          <w:p w14:paraId="360E28F0" w14:textId="1668EA3D" w:rsidR="004556BA" w:rsidRPr="004556BA" w:rsidRDefault="004556BA" w:rsidP="004556BA">
            <w:pPr>
              <w:rPr>
                <w:rFonts w:ascii="Arial" w:eastAsia="Times New Roman" w:hAnsi="Arial" w:cs="Arial"/>
                <w:sz w:val="20"/>
                <w:szCs w:val="20"/>
              </w:rPr>
            </w:pPr>
            <w:r w:rsidRPr="00791A9B">
              <w:rPr>
                <w:rFonts w:ascii="Arial" w:eastAsia="Times New Roman" w:hAnsi="Arial" w:cs="Arial"/>
                <w:sz w:val="20"/>
                <w:szCs w:val="20"/>
              </w:rPr>
              <w:t>NOP 5023</w:t>
            </w:r>
            <w:r w:rsidR="00791A9B" w:rsidRPr="00791A9B">
              <w:rPr>
                <w:rFonts w:ascii="Arial" w:eastAsia="Times New Roman" w:hAnsi="Arial" w:cs="Arial"/>
                <w:sz w:val="20"/>
                <w:szCs w:val="20"/>
              </w:rPr>
              <w:t xml:space="preserve">, </w:t>
            </w:r>
            <w:r w:rsidRPr="004556BA">
              <w:rPr>
                <w:rFonts w:ascii="Arial" w:eastAsia="Times New Roman" w:hAnsi="Arial" w:cs="Arial"/>
                <w:sz w:val="20"/>
                <w:szCs w:val="20"/>
              </w:rPr>
              <w:t>NOP 5026</w:t>
            </w:r>
            <w:r w:rsidR="00791A9B">
              <w:rPr>
                <w:rFonts w:ascii="Arial" w:eastAsia="Times New Roman" w:hAnsi="Arial" w:cs="Arial"/>
                <w:sz w:val="20"/>
                <w:szCs w:val="20"/>
              </w:rPr>
              <w:t xml:space="preserve">, </w:t>
            </w:r>
            <w:r w:rsidRPr="004556BA">
              <w:rPr>
                <w:rFonts w:ascii="Arial" w:eastAsia="Times New Roman" w:hAnsi="Arial" w:cs="Arial"/>
                <w:sz w:val="20"/>
                <w:szCs w:val="20"/>
              </w:rPr>
              <w:tab/>
              <w:t>PM 14-2</w:t>
            </w:r>
          </w:p>
          <w:p w14:paraId="58455009" w14:textId="0D350A46" w:rsidR="004556BA" w:rsidRPr="004556BA" w:rsidRDefault="00791A9B" w:rsidP="004556BA">
            <w:pPr>
              <w:rPr>
                <w:rFonts w:ascii="Arial" w:eastAsia="Times New Roman" w:hAnsi="Arial" w:cs="Arial"/>
                <w:sz w:val="20"/>
                <w:szCs w:val="20"/>
              </w:rPr>
            </w:pPr>
            <w:r>
              <w:rPr>
                <w:rFonts w:ascii="Arial" w:eastAsia="Times New Roman" w:hAnsi="Arial" w:cs="Arial"/>
                <w:sz w:val="20"/>
                <w:szCs w:val="20"/>
              </w:rPr>
              <w:t xml:space="preserve">     </w:t>
            </w:r>
            <w:r w:rsidR="004556BA" w:rsidRPr="004556BA">
              <w:rPr>
                <w:rFonts w:ascii="Arial" w:eastAsia="Times New Roman" w:hAnsi="Arial" w:cs="Arial"/>
                <w:sz w:val="20"/>
                <w:szCs w:val="20"/>
              </w:rPr>
              <w:t>Otras referencias regulatorias (FDA)</w:t>
            </w:r>
          </w:p>
          <w:p w14:paraId="761C42BB" w14:textId="77777777" w:rsidR="004556BA" w:rsidRPr="004556BA" w:rsidRDefault="004556BA" w:rsidP="004556BA">
            <w:pPr>
              <w:rPr>
                <w:rFonts w:ascii="Arial" w:eastAsia="Times New Roman" w:hAnsi="Arial" w:cs="Arial"/>
                <w:sz w:val="20"/>
                <w:szCs w:val="20"/>
              </w:rPr>
            </w:pPr>
            <w:r w:rsidRPr="004556BA">
              <w:rPr>
                <w:rFonts w:ascii="Arial" w:eastAsia="Times New Roman" w:hAnsi="Arial" w:cs="Arial"/>
                <w:sz w:val="20"/>
                <w:szCs w:val="20"/>
              </w:rPr>
              <w:t>•</w:t>
            </w:r>
            <w:r w:rsidRPr="004556BA">
              <w:rPr>
                <w:rFonts w:ascii="Arial" w:eastAsia="Times New Roman" w:hAnsi="Arial" w:cs="Arial"/>
                <w:sz w:val="20"/>
                <w:szCs w:val="20"/>
              </w:rPr>
              <w:tab/>
              <w:t>21 CFR 173.315 Aditivos alimentarios directos secundarios</w:t>
            </w:r>
          </w:p>
          <w:p w14:paraId="6783A360" w14:textId="46D7DC7F" w:rsidR="004E13E3" w:rsidRPr="00791A9B" w:rsidRDefault="004556BA" w:rsidP="001A2870">
            <w:pPr>
              <w:rPr>
                <w:rFonts w:ascii="Arial" w:hAnsi="Arial" w:cs="Arial"/>
                <w:color w:val="0000FF"/>
                <w:sz w:val="20"/>
                <w:szCs w:val="20"/>
                <w:u w:val="single"/>
              </w:rPr>
            </w:pPr>
            <w:r w:rsidRPr="004556BA">
              <w:rPr>
                <w:rFonts w:ascii="Arial" w:eastAsia="Times New Roman" w:hAnsi="Arial" w:cs="Arial"/>
                <w:sz w:val="20"/>
                <w:szCs w:val="20"/>
              </w:rPr>
              <w:t>•</w:t>
            </w:r>
            <w:r w:rsidRPr="004556BA">
              <w:rPr>
                <w:rFonts w:ascii="Arial" w:eastAsia="Times New Roman" w:hAnsi="Arial" w:cs="Arial"/>
                <w:sz w:val="20"/>
                <w:szCs w:val="20"/>
              </w:rPr>
              <w:tab/>
              <w:t>21 CFR 173.315 Aditivos alimentarios directos secundarios 21 CFR 178.1010 Soluciones desinfectantes</w:t>
            </w:r>
          </w:p>
        </w:tc>
      </w:tr>
      <w:tr w:rsidR="000C600A" w:rsidRPr="00967F8A" w14:paraId="3773AEB9" w14:textId="77777777" w:rsidTr="004A2198">
        <w:tc>
          <w:tcPr>
            <w:tcW w:w="14425" w:type="dxa"/>
            <w:gridSpan w:val="2"/>
          </w:tcPr>
          <w:p w14:paraId="1419A8F6" w14:textId="77777777" w:rsidR="000C600A" w:rsidRPr="00967F8A" w:rsidRDefault="00F66F19" w:rsidP="00F66F19">
            <w:pPr>
              <w:rPr>
                <w:rFonts w:ascii="Arial" w:eastAsia="Times New Roman" w:hAnsi="Arial" w:cs="Arial"/>
                <w:b/>
                <w:sz w:val="18"/>
                <w:szCs w:val="18"/>
              </w:rPr>
            </w:pPr>
            <w:r>
              <w:rPr>
                <w:rFonts w:ascii="Arial" w:eastAsia="Times New Roman" w:hAnsi="Arial" w:cs="Arial"/>
                <w:b/>
                <w:sz w:val="18"/>
                <w:szCs w:val="18"/>
              </w:rPr>
              <w:lastRenderedPageBreak/>
              <w:t>La</w:t>
            </w:r>
            <w:r w:rsidR="00967F8A" w:rsidRPr="00967F8A">
              <w:rPr>
                <w:rFonts w:ascii="Arial" w:eastAsia="Times New Roman" w:hAnsi="Arial" w:cs="Arial"/>
                <w:b/>
                <w:sz w:val="18"/>
                <w:szCs w:val="18"/>
              </w:rPr>
              <w:t xml:space="preserve"> d</w:t>
            </w:r>
            <w:r w:rsidR="000C600A" w:rsidRPr="00967F8A">
              <w:rPr>
                <w:rFonts w:ascii="Arial" w:eastAsia="Times New Roman" w:hAnsi="Arial" w:cs="Arial"/>
                <w:b/>
                <w:sz w:val="18"/>
                <w:szCs w:val="18"/>
              </w:rPr>
              <w:t>ocumenta</w:t>
            </w:r>
            <w:r w:rsidR="00967F8A" w:rsidRPr="00967F8A">
              <w:rPr>
                <w:rFonts w:ascii="Arial" w:eastAsia="Times New Roman" w:hAnsi="Arial" w:cs="Arial"/>
                <w:b/>
                <w:sz w:val="18"/>
                <w:szCs w:val="18"/>
              </w:rPr>
              <w:t>c</w:t>
            </w:r>
            <w:r w:rsidR="000C600A" w:rsidRPr="00967F8A">
              <w:rPr>
                <w:rFonts w:ascii="Arial" w:eastAsia="Times New Roman" w:hAnsi="Arial" w:cs="Arial"/>
                <w:b/>
                <w:sz w:val="18"/>
                <w:szCs w:val="18"/>
              </w:rPr>
              <w:t>i</w:t>
            </w:r>
            <w:r w:rsidR="00967F8A" w:rsidRPr="00967F8A">
              <w:rPr>
                <w:rFonts w:ascii="Arial" w:eastAsia="Times New Roman" w:hAnsi="Arial" w:cs="Arial"/>
                <w:b/>
                <w:sz w:val="18"/>
                <w:szCs w:val="18"/>
              </w:rPr>
              <w:t>ó</w:t>
            </w:r>
            <w:r w:rsidR="000C600A" w:rsidRPr="00967F8A">
              <w:rPr>
                <w:rFonts w:ascii="Arial" w:eastAsia="Times New Roman" w:hAnsi="Arial" w:cs="Arial"/>
                <w:b/>
                <w:sz w:val="18"/>
                <w:szCs w:val="18"/>
              </w:rPr>
              <w:t xml:space="preserve">n </w:t>
            </w:r>
            <w:r w:rsidR="00967F8A" w:rsidRPr="00967F8A">
              <w:rPr>
                <w:rFonts w:ascii="Arial" w:eastAsia="Times New Roman" w:hAnsi="Arial" w:cs="Arial"/>
                <w:b/>
                <w:sz w:val="18"/>
                <w:szCs w:val="18"/>
              </w:rPr>
              <w:t xml:space="preserve">debe estar disponible para la </w:t>
            </w:r>
            <w:r>
              <w:rPr>
                <w:rFonts w:ascii="Arial" w:eastAsia="Times New Roman" w:hAnsi="Arial" w:cs="Arial"/>
                <w:b/>
                <w:sz w:val="18"/>
                <w:szCs w:val="18"/>
              </w:rPr>
              <w:t>inspecció</w:t>
            </w:r>
            <w:r w:rsidR="000C600A" w:rsidRPr="00967F8A">
              <w:rPr>
                <w:rFonts w:ascii="Arial" w:eastAsia="Times New Roman" w:hAnsi="Arial" w:cs="Arial"/>
                <w:b/>
                <w:sz w:val="18"/>
                <w:szCs w:val="18"/>
              </w:rPr>
              <w:t>n</w:t>
            </w:r>
            <w:r w:rsidR="00967F8A" w:rsidRPr="00967F8A">
              <w:rPr>
                <w:rFonts w:ascii="Arial" w:eastAsia="Times New Roman" w:hAnsi="Arial" w:cs="Arial"/>
                <w:b/>
                <w:sz w:val="18"/>
                <w:szCs w:val="18"/>
              </w:rPr>
              <w:t xml:space="preserve"> para sustentar la </w:t>
            </w:r>
            <w:r w:rsidR="000C600A" w:rsidRPr="00967F8A">
              <w:rPr>
                <w:rFonts w:ascii="Arial" w:eastAsia="Times New Roman" w:hAnsi="Arial" w:cs="Arial"/>
                <w:b/>
                <w:sz w:val="18"/>
                <w:szCs w:val="18"/>
              </w:rPr>
              <w:t>informa</w:t>
            </w:r>
            <w:r w:rsidR="00967F8A" w:rsidRPr="00967F8A">
              <w:rPr>
                <w:rFonts w:ascii="Arial" w:eastAsia="Times New Roman" w:hAnsi="Arial" w:cs="Arial"/>
                <w:b/>
                <w:sz w:val="18"/>
                <w:szCs w:val="18"/>
              </w:rPr>
              <w:t>ci</w:t>
            </w:r>
            <w:r w:rsidR="00967F8A">
              <w:rPr>
                <w:rFonts w:ascii="Arial" w:eastAsia="Times New Roman" w:hAnsi="Arial" w:cs="Arial"/>
                <w:b/>
                <w:sz w:val="18"/>
                <w:szCs w:val="18"/>
              </w:rPr>
              <w:t>ó</w:t>
            </w:r>
            <w:r w:rsidR="000C600A" w:rsidRPr="00967F8A">
              <w:rPr>
                <w:rFonts w:ascii="Arial" w:eastAsia="Times New Roman" w:hAnsi="Arial" w:cs="Arial"/>
                <w:b/>
                <w:sz w:val="18"/>
                <w:szCs w:val="18"/>
              </w:rPr>
              <w:t>n re</w:t>
            </w:r>
            <w:r w:rsidR="00967F8A">
              <w:rPr>
                <w:rFonts w:ascii="Arial" w:eastAsia="Times New Roman" w:hAnsi="Arial" w:cs="Arial"/>
                <w:b/>
                <w:sz w:val="18"/>
                <w:szCs w:val="18"/>
              </w:rPr>
              <w:t>gistrada por los</w:t>
            </w:r>
            <w:r w:rsidR="000C600A" w:rsidRPr="00967F8A">
              <w:rPr>
                <w:rFonts w:ascii="Arial" w:eastAsia="Times New Roman" w:hAnsi="Arial" w:cs="Arial"/>
                <w:b/>
                <w:sz w:val="18"/>
                <w:szCs w:val="18"/>
              </w:rPr>
              <w:t xml:space="preserve"> produc</w:t>
            </w:r>
            <w:r w:rsidR="00967F8A">
              <w:rPr>
                <w:rFonts w:ascii="Arial" w:eastAsia="Times New Roman" w:hAnsi="Arial" w:cs="Arial"/>
                <w:b/>
                <w:sz w:val="18"/>
                <w:szCs w:val="18"/>
              </w:rPr>
              <w:t>tor</w:t>
            </w:r>
            <w:r w:rsidR="000C600A" w:rsidRPr="00967F8A">
              <w:rPr>
                <w:rFonts w:ascii="Arial" w:eastAsia="Times New Roman" w:hAnsi="Arial" w:cs="Arial"/>
                <w:b/>
                <w:sz w:val="18"/>
                <w:szCs w:val="18"/>
              </w:rPr>
              <w:t>e</w:t>
            </w:r>
            <w:r w:rsidR="00967F8A">
              <w:rPr>
                <w:rFonts w:ascii="Arial" w:eastAsia="Times New Roman" w:hAnsi="Arial" w:cs="Arial"/>
                <w:b/>
                <w:sz w:val="18"/>
                <w:szCs w:val="18"/>
              </w:rPr>
              <w:t>s (por ej</w:t>
            </w:r>
            <w:r w:rsidR="000C600A" w:rsidRPr="00967F8A">
              <w:rPr>
                <w:rFonts w:ascii="Arial" w:eastAsia="Times New Roman" w:hAnsi="Arial" w:cs="Arial"/>
                <w:b/>
                <w:sz w:val="18"/>
                <w:szCs w:val="18"/>
              </w:rPr>
              <w:t>. recet</w:t>
            </w:r>
            <w:r w:rsidR="00967F8A" w:rsidRPr="00967F8A">
              <w:rPr>
                <w:rFonts w:ascii="Arial" w:eastAsia="Times New Roman" w:hAnsi="Arial" w:cs="Arial"/>
                <w:b/>
                <w:sz w:val="18"/>
                <w:szCs w:val="18"/>
              </w:rPr>
              <w:t>a</w:t>
            </w:r>
            <w:r w:rsidR="000C600A" w:rsidRPr="00967F8A">
              <w:rPr>
                <w:rFonts w:ascii="Arial" w:eastAsia="Times New Roman" w:hAnsi="Arial" w:cs="Arial"/>
                <w:b/>
                <w:sz w:val="18"/>
                <w:szCs w:val="18"/>
              </w:rPr>
              <w:t xml:space="preserve">s </w:t>
            </w:r>
            <w:r w:rsidR="00967F8A" w:rsidRPr="00967F8A">
              <w:rPr>
                <w:rFonts w:ascii="Arial" w:eastAsia="Times New Roman" w:hAnsi="Arial" w:cs="Arial"/>
                <w:b/>
                <w:sz w:val="18"/>
                <w:szCs w:val="18"/>
              </w:rPr>
              <w:t>para los inputs adquiridos, etiquetas</w:t>
            </w:r>
            <w:r w:rsidR="001A2870" w:rsidRPr="00967F8A">
              <w:rPr>
                <w:rFonts w:ascii="Arial" w:eastAsia="Times New Roman" w:hAnsi="Arial" w:cs="Arial"/>
                <w:b/>
                <w:sz w:val="18"/>
                <w:szCs w:val="18"/>
              </w:rPr>
              <w:t>;</w:t>
            </w:r>
            <w:r w:rsidR="00967F8A" w:rsidRPr="00967F8A">
              <w:rPr>
                <w:rFonts w:ascii="Arial" w:eastAsia="Times New Roman" w:hAnsi="Arial" w:cs="Arial"/>
                <w:b/>
                <w:sz w:val="18"/>
                <w:szCs w:val="18"/>
              </w:rPr>
              <w:t xml:space="preserve"> registros de adquisici</w:t>
            </w:r>
            <w:r w:rsidR="00967F8A">
              <w:rPr>
                <w:rFonts w:ascii="Arial" w:eastAsia="Times New Roman" w:hAnsi="Arial" w:cs="Arial"/>
                <w:b/>
                <w:sz w:val="18"/>
                <w:szCs w:val="18"/>
              </w:rPr>
              <w:t>ón, recepción y de origen.</w:t>
            </w:r>
            <w:r w:rsidR="001A2870" w:rsidRPr="00967F8A">
              <w:rPr>
                <w:rFonts w:ascii="Arial" w:eastAsia="Times New Roman" w:hAnsi="Arial" w:cs="Arial"/>
                <w:b/>
                <w:sz w:val="18"/>
                <w:szCs w:val="18"/>
              </w:rPr>
              <w:t xml:space="preserve"> </w:t>
            </w:r>
          </w:p>
        </w:tc>
      </w:tr>
    </w:tbl>
    <w:p w14:paraId="6C02C260" w14:textId="77777777" w:rsidR="00CF24F9" w:rsidRPr="00967F8A" w:rsidRDefault="00CF24F9" w:rsidP="00CF24F9">
      <w:pPr>
        <w:spacing w:after="0" w:line="240" w:lineRule="auto"/>
        <w:rPr>
          <w:rFonts w:ascii="Arial" w:eastAsia="Times New Roman" w:hAnsi="Arial" w:cs="Arial"/>
          <w:b/>
          <w:sz w:val="20"/>
          <w:szCs w:val="20"/>
        </w:rPr>
      </w:pPr>
    </w:p>
    <w:p w14:paraId="40E7CE8B" w14:textId="77777777" w:rsidR="000C600A" w:rsidRPr="00627775" w:rsidRDefault="00967F8A" w:rsidP="000C600A">
      <w:pPr>
        <w:pStyle w:val="Prrafodelista"/>
        <w:numPr>
          <w:ilvl w:val="0"/>
          <w:numId w:val="8"/>
        </w:numPr>
        <w:spacing w:after="0" w:line="240" w:lineRule="auto"/>
        <w:rPr>
          <w:rFonts w:ascii="Arial" w:eastAsia="Times New Roman" w:hAnsi="Arial" w:cs="Arial"/>
          <w:b/>
          <w:sz w:val="24"/>
          <w:szCs w:val="24"/>
          <w:lang w:val="en-US"/>
        </w:rPr>
      </w:pPr>
      <w:r w:rsidRPr="00627775">
        <w:rPr>
          <w:rFonts w:ascii="Arial" w:eastAsia="Times New Roman" w:hAnsi="Arial" w:cs="Arial"/>
          <w:b/>
          <w:sz w:val="24"/>
          <w:szCs w:val="24"/>
        </w:rPr>
        <w:t xml:space="preserve">Actualización </w:t>
      </w:r>
      <w:r w:rsidR="000C600A" w:rsidRPr="00627775">
        <w:rPr>
          <w:rFonts w:ascii="Arial" w:eastAsia="Times New Roman" w:hAnsi="Arial" w:cs="Arial"/>
          <w:b/>
          <w:sz w:val="24"/>
          <w:szCs w:val="24"/>
          <w:lang w:val="en-US"/>
        </w:rPr>
        <w:t xml:space="preserve"> </w:t>
      </w:r>
    </w:p>
    <w:p w14:paraId="17EB731B" w14:textId="2C9BAB34" w:rsidR="000C600A" w:rsidRPr="00627775" w:rsidRDefault="00967F8A" w:rsidP="000C600A">
      <w:pPr>
        <w:pStyle w:val="Prrafodelista"/>
        <w:numPr>
          <w:ilvl w:val="0"/>
          <w:numId w:val="6"/>
        </w:numPr>
        <w:spacing w:after="0" w:line="240" w:lineRule="auto"/>
        <w:rPr>
          <w:rFonts w:ascii="Arial" w:eastAsia="Times New Roman" w:hAnsi="Arial" w:cs="Arial"/>
          <w:sz w:val="18"/>
          <w:szCs w:val="18"/>
        </w:rPr>
      </w:pPr>
      <w:r w:rsidRPr="00627775">
        <w:rPr>
          <w:rFonts w:ascii="Arial" w:eastAsia="Times New Roman" w:hAnsi="Arial" w:cs="Arial"/>
          <w:b/>
          <w:sz w:val="18"/>
          <w:szCs w:val="18"/>
        </w:rPr>
        <w:t>Plan de manejo Orgánico (OSP)</w:t>
      </w:r>
      <w:r w:rsidR="007C2AA2" w:rsidRPr="00627775">
        <w:rPr>
          <w:rFonts w:ascii="Arial" w:eastAsia="Times New Roman" w:hAnsi="Arial" w:cs="Arial"/>
          <w:b/>
          <w:sz w:val="18"/>
          <w:szCs w:val="18"/>
        </w:rPr>
        <w:t xml:space="preserve"> – </w:t>
      </w:r>
      <w:r w:rsidRPr="00627775">
        <w:rPr>
          <w:rFonts w:ascii="Arial" w:eastAsia="Times New Roman" w:hAnsi="Arial" w:cs="Arial"/>
          <w:b/>
          <w:sz w:val="18"/>
          <w:szCs w:val="18"/>
        </w:rPr>
        <w:t xml:space="preserve">actualización de </w:t>
      </w:r>
      <w:r w:rsidR="007C2AA2" w:rsidRPr="00627775">
        <w:rPr>
          <w:rFonts w:ascii="Arial" w:eastAsia="Times New Roman" w:hAnsi="Arial" w:cs="Arial"/>
          <w:b/>
          <w:sz w:val="18"/>
          <w:szCs w:val="18"/>
        </w:rPr>
        <w:t>inputs</w:t>
      </w:r>
      <w:r w:rsidR="00CF24F9" w:rsidRPr="00627775">
        <w:rPr>
          <w:rFonts w:ascii="Arial" w:eastAsia="Times New Roman" w:hAnsi="Arial" w:cs="Arial"/>
          <w:b/>
          <w:sz w:val="18"/>
          <w:szCs w:val="18"/>
        </w:rPr>
        <w:t xml:space="preserve">: </w:t>
      </w:r>
      <w:r w:rsidR="00F66F19" w:rsidRPr="00627775">
        <w:rPr>
          <w:rFonts w:ascii="Arial" w:eastAsia="Times New Roman" w:hAnsi="Arial" w:cs="Arial"/>
          <w:sz w:val="18"/>
          <w:szCs w:val="18"/>
        </w:rPr>
        <w:t>si hay necesidad de aplicar</w:t>
      </w:r>
      <w:r w:rsidR="00F66F19" w:rsidRPr="00627775">
        <w:rPr>
          <w:rFonts w:ascii="Arial" w:eastAsia="Times New Roman" w:hAnsi="Arial" w:cs="Arial"/>
          <w:b/>
          <w:sz w:val="18"/>
          <w:szCs w:val="18"/>
        </w:rPr>
        <w:t xml:space="preserve"> </w:t>
      </w:r>
      <w:r w:rsidR="00F66F19" w:rsidRPr="00627775">
        <w:rPr>
          <w:rFonts w:ascii="Arial" w:eastAsia="Times New Roman" w:hAnsi="Arial" w:cs="Arial"/>
          <w:sz w:val="18"/>
          <w:szCs w:val="18"/>
        </w:rPr>
        <w:t>algún material</w:t>
      </w:r>
      <w:r w:rsidR="0032363E" w:rsidRPr="00627775">
        <w:rPr>
          <w:rFonts w:ascii="Arial" w:eastAsia="Times New Roman" w:hAnsi="Arial" w:cs="Arial"/>
          <w:sz w:val="18"/>
          <w:szCs w:val="18"/>
        </w:rPr>
        <w:t xml:space="preserve"> que no haya estado originalmente enlistado en el Plan de</w:t>
      </w:r>
      <w:r w:rsidR="000C7951" w:rsidRPr="00627775">
        <w:rPr>
          <w:rFonts w:ascii="Arial" w:eastAsia="Times New Roman" w:hAnsi="Arial" w:cs="Arial"/>
          <w:sz w:val="18"/>
          <w:szCs w:val="18"/>
        </w:rPr>
        <w:t xml:space="preserve"> </w:t>
      </w:r>
      <w:r w:rsidR="0032363E" w:rsidRPr="00627775">
        <w:rPr>
          <w:rFonts w:ascii="Arial" w:eastAsia="Times New Roman" w:hAnsi="Arial" w:cs="Arial"/>
          <w:sz w:val="18"/>
          <w:szCs w:val="18"/>
        </w:rPr>
        <w:t xml:space="preserve">Manejo y aprobado por Bioagricert, </w:t>
      </w:r>
      <w:r w:rsidR="007C2AA2" w:rsidRPr="00627775">
        <w:rPr>
          <w:rFonts w:ascii="Arial" w:hAnsi="Arial" w:cs="Arial"/>
          <w:sz w:val="18"/>
          <w:szCs w:val="18"/>
        </w:rPr>
        <w:t>e</w:t>
      </w:r>
      <w:r w:rsidR="0032363E" w:rsidRPr="00627775">
        <w:rPr>
          <w:rFonts w:ascii="Arial" w:hAnsi="Arial" w:cs="Arial"/>
          <w:sz w:val="18"/>
          <w:szCs w:val="18"/>
        </w:rPr>
        <w:t>l Operad</w:t>
      </w:r>
      <w:r w:rsidR="007C2AA2" w:rsidRPr="00627775">
        <w:rPr>
          <w:rFonts w:ascii="Arial" w:hAnsi="Arial" w:cs="Arial"/>
          <w:sz w:val="18"/>
          <w:szCs w:val="18"/>
        </w:rPr>
        <w:t>or, pr</w:t>
      </w:r>
      <w:r w:rsidR="0032363E" w:rsidRPr="00627775">
        <w:rPr>
          <w:rFonts w:ascii="Arial" w:hAnsi="Arial" w:cs="Arial"/>
          <w:sz w:val="18"/>
          <w:szCs w:val="18"/>
        </w:rPr>
        <w:t>evi</w:t>
      </w:r>
      <w:r w:rsidR="000C7951" w:rsidRPr="00627775">
        <w:rPr>
          <w:rFonts w:ascii="Arial" w:hAnsi="Arial" w:cs="Arial"/>
          <w:sz w:val="18"/>
          <w:szCs w:val="18"/>
        </w:rPr>
        <w:t>o añ</w:t>
      </w:r>
      <w:r w:rsidR="00DD0C70" w:rsidRPr="00627775">
        <w:rPr>
          <w:rFonts w:ascii="Arial" w:hAnsi="Arial" w:cs="Arial"/>
          <w:sz w:val="18"/>
          <w:szCs w:val="18"/>
        </w:rPr>
        <w:t>o</w:t>
      </w:r>
      <w:r w:rsidR="000C7951" w:rsidRPr="00627775">
        <w:rPr>
          <w:rFonts w:ascii="Arial" w:hAnsi="Arial" w:cs="Arial"/>
          <w:sz w:val="18"/>
          <w:szCs w:val="18"/>
        </w:rPr>
        <w:t xml:space="preserve"> uso de cualquier nuevo insumo</w:t>
      </w:r>
      <w:r w:rsidR="007C2AA2" w:rsidRPr="00627775">
        <w:rPr>
          <w:rFonts w:ascii="Arial" w:hAnsi="Arial" w:cs="Arial"/>
          <w:sz w:val="18"/>
          <w:szCs w:val="18"/>
        </w:rPr>
        <w:t>,</w:t>
      </w:r>
      <w:r w:rsidR="0032363E" w:rsidRPr="00627775">
        <w:rPr>
          <w:rFonts w:ascii="Arial" w:hAnsi="Arial" w:cs="Arial"/>
          <w:sz w:val="18"/>
          <w:szCs w:val="18"/>
        </w:rPr>
        <w:t xml:space="preserve"> debe</w:t>
      </w:r>
      <w:r w:rsidR="007C2AA2" w:rsidRPr="00627775">
        <w:rPr>
          <w:rFonts w:ascii="Arial" w:hAnsi="Arial" w:cs="Arial"/>
          <w:sz w:val="18"/>
          <w:szCs w:val="18"/>
        </w:rPr>
        <w:t xml:space="preserve"> complet</w:t>
      </w:r>
      <w:r w:rsidR="0032363E" w:rsidRPr="00627775">
        <w:rPr>
          <w:rFonts w:ascii="Arial" w:hAnsi="Arial" w:cs="Arial"/>
          <w:sz w:val="18"/>
          <w:szCs w:val="18"/>
        </w:rPr>
        <w:t xml:space="preserve">ar y </w:t>
      </w:r>
      <w:r w:rsidR="000C7951" w:rsidRPr="00627775">
        <w:rPr>
          <w:rFonts w:ascii="Arial" w:hAnsi="Arial" w:cs="Arial"/>
          <w:sz w:val="18"/>
          <w:szCs w:val="18"/>
        </w:rPr>
        <w:t>enviar</w:t>
      </w:r>
      <w:r w:rsidR="0032363E" w:rsidRPr="00627775">
        <w:rPr>
          <w:rFonts w:ascii="Arial" w:hAnsi="Arial" w:cs="Arial"/>
          <w:sz w:val="18"/>
          <w:szCs w:val="18"/>
        </w:rPr>
        <w:t xml:space="preserve"> a </w:t>
      </w:r>
      <w:r w:rsidR="00A83991" w:rsidRPr="00627775">
        <w:rPr>
          <w:rFonts w:ascii="Arial" w:hAnsi="Arial" w:cs="Arial"/>
          <w:sz w:val="18"/>
          <w:szCs w:val="18"/>
        </w:rPr>
        <w:t>Bioagricert/Agricert el</w:t>
      </w:r>
      <w:r w:rsidR="007C2AA2" w:rsidRPr="00627775">
        <w:rPr>
          <w:rFonts w:ascii="Arial" w:hAnsi="Arial" w:cs="Arial"/>
          <w:sz w:val="18"/>
          <w:szCs w:val="18"/>
        </w:rPr>
        <w:t xml:space="preserve"> Anex</w:t>
      </w:r>
      <w:r w:rsidR="0032363E" w:rsidRPr="00627775">
        <w:rPr>
          <w:rFonts w:ascii="Arial" w:hAnsi="Arial" w:cs="Arial"/>
          <w:sz w:val="18"/>
          <w:szCs w:val="18"/>
        </w:rPr>
        <w:t>o al</w:t>
      </w:r>
      <w:r w:rsidR="007C2AA2" w:rsidRPr="00627775">
        <w:rPr>
          <w:rFonts w:ascii="Arial" w:hAnsi="Arial" w:cs="Arial"/>
          <w:sz w:val="18"/>
          <w:szCs w:val="18"/>
        </w:rPr>
        <w:t xml:space="preserve"> Master 0</w:t>
      </w:r>
      <w:r w:rsidR="008249D0" w:rsidRPr="00627775">
        <w:rPr>
          <w:rFonts w:ascii="Arial" w:hAnsi="Arial" w:cs="Arial"/>
          <w:sz w:val="18"/>
          <w:szCs w:val="18"/>
        </w:rPr>
        <w:t>79</w:t>
      </w:r>
      <w:r w:rsidR="007C2AA2" w:rsidRPr="00627775">
        <w:rPr>
          <w:rFonts w:ascii="Arial" w:hAnsi="Arial" w:cs="Arial"/>
          <w:sz w:val="18"/>
          <w:szCs w:val="18"/>
        </w:rPr>
        <w:t xml:space="preserve"> (OSP) </w:t>
      </w:r>
      <w:r w:rsidR="0032363E" w:rsidRPr="00627775">
        <w:rPr>
          <w:rFonts w:ascii="Arial" w:hAnsi="Arial" w:cs="Arial"/>
          <w:sz w:val="18"/>
          <w:szCs w:val="18"/>
        </w:rPr>
        <w:t xml:space="preserve">– </w:t>
      </w:r>
      <w:r w:rsidR="008249D0" w:rsidRPr="00627775">
        <w:rPr>
          <w:caps/>
        </w:rPr>
        <w:t>REGISTRO DE APLICACIÓN DE IMPUTS</w:t>
      </w:r>
      <w:r w:rsidR="008249D0" w:rsidRPr="00627775">
        <w:t xml:space="preserve"> – OPERACIÓN DE PROCESAMIENTO</w:t>
      </w:r>
      <w:r w:rsidR="007C2AA2" w:rsidRPr="00627775">
        <w:rPr>
          <w:rFonts w:ascii="Arial" w:hAnsi="Arial" w:cs="Arial"/>
          <w:sz w:val="18"/>
          <w:szCs w:val="18"/>
        </w:rPr>
        <w:t>.</w:t>
      </w:r>
      <w:r w:rsidR="00BA7FB5" w:rsidRPr="00627775">
        <w:rPr>
          <w:rFonts w:ascii="Arial" w:hAnsi="Arial" w:cs="Arial"/>
          <w:sz w:val="18"/>
          <w:szCs w:val="18"/>
        </w:rPr>
        <w:t xml:space="preserve"> </w:t>
      </w:r>
      <w:r w:rsidR="0032363E" w:rsidRPr="00627775">
        <w:rPr>
          <w:rFonts w:ascii="Arial" w:hAnsi="Arial" w:cs="Arial"/>
          <w:sz w:val="18"/>
          <w:szCs w:val="18"/>
        </w:rPr>
        <w:t>La a</w:t>
      </w:r>
      <w:r w:rsidR="0032363E" w:rsidRPr="00627775">
        <w:rPr>
          <w:rFonts w:ascii="Arial" w:eastAsia="Times New Roman" w:hAnsi="Arial" w:cs="Arial"/>
          <w:sz w:val="18"/>
          <w:szCs w:val="18"/>
        </w:rPr>
        <w:t>plicació</w:t>
      </w:r>
      <w:r w:rsidR="007C2AA2" w:rsidRPr="00627775">
        <w:rPr>
          <w:rFonts w:ascii="Arial" w:eastAsia="Times New Roman" w:hAnsi="Arial" w:cs="Arial"/>
          <w:sz w:val="18"/>
          <w:szCs w:val="18"/>
        </w:rPr>
        <w:t>n</w:t>
      </w:r>
      <w:r w:rsidR="0032363E" w:rsidRPr="00627775">
        <w:rPr>
          <w:rFonts w:ascii="Arial" w:eastAsia="Times New Roman" w:hAnsi="Arial" w:cs="Arial"/>
          <w:sz w:val="18"/>
          <w:szCs w:val="18"/>
        </w:rPr>
        <w:t xml:space="preserve"> de un</w:t>
      </w:r>
      <w:r w:rsidR="007C2AA2" w:rsidRPr="00627775">
        <w:rPr>
          <w:rFonts w:ascii="Arial" w:eastAsia="Times New Roman" w:hAnsi="Arial" w:cs="Arial"/>
          <w:sz w:val="18"/>
          <w:szCs w:val="18"/>
        </w:rPr>
        <w:t xml:space="preserve"> material </w:t>
      </w:r>
      <w:r w:rsidR="0032363E" w:rsidRPr="00627775">
        <w:rPr>
          <w:rFonts w:ascii="Arial" w:eastAsia="Times New Roman" w:hAnsi="Arial" w:cs="Arial"/>
          <w:sz w:val="18"/>
          <w:szCs w:val="18"/>
        </w:rPr>
        <w:t xml:space="preserve">sin la </w:t>
      </w:r>
      <w:r w:rsidR="000C7951" w:rsidRPr="00627775">
        <w:rPr>
          <w:rFonts w:ascii="Arial" w:eastAsia="Times New Roman" w:hAnsi="Arial" w:cs="Arial"/>
          <w:sz w:val="18"/>
          <w:szCs w:val="18"/>
        </w:rPr>
        <w:t>aprobación</w:t>
      </w:r>
      <w:r w:rsidR="0032363E" w:rsidRPr="00627775">
        <w:rPr>
          <w:rFonts w:ascii="Arial" w:eastAsia="Times New Roman" w:hAnsi="Arial" w:cs="Arial"/>
          <w:sz w:val="18"/>
          <w:szCs w:val="18"/>
        </w:rPr>
        <w:t xml:space="preserve"> de B</w:t>
      </w:r>
      <w:r w:rsidR="007C2AA2" w:rsidRPr="00627775">
        <w:rPr>
          <w:rFonts w:ascii="Arial" w:eastAsia="Times New Roman" w:hAnsi="Arial" w:cs="Arial"/>
          <w:sz w:val="18"/>
          <w:szCs w:val="18"/>
        </w:rPr>
        <w:t>ioagricert,</w:t>
      </w:r>
      <w:r w:rsidR="0032363E" w:rsidRPr="00627775">
        <w:rPr>
          <w:rFonts w:ascii="Arial" w:eastAsia="Times New Roman" w:hAnsi="Arial" w:cs="Arial"/>
          <w:sz w:val="18"/>
          <w:szCs w:val="18"/>
        </w:rPr>
        <w:t xml:space="preserve"> puede ser</w:t>
      </w:r>
      <w:r w:rsidR="0032363E" w:rsidRPr="00627775">
        <w:rPr>
          <w:rFonts w:ascii="Arial" w:hAnsi="Arial" w:cs="Arial"/>
          <w:sz w:val="18"/>
          <w:szCs w:val="18"/>
        </w:rPr>
        <w:t xml:space="preserve"> considera</w:t>
      </w:r>
      <w:r w:rsidR="007C2AA2" w:rsidRPr="00627775">
        <w:rPr>
          <w:rFonts w:ascii="Arial" w:hAnsi="Arial" w:cs="Arial"/>
          <w:sz w:val="18"/>
          <w:szCs w:val="18"/>
        </w:rPr>
        <w:t>d</w:t>
      </w:r>
      <w:r w:rsidR="0032363E" w:rsidRPr="00627775">
        <w:rPr>
          <w:rFonts w:ascii="Arial" w:hAnsi="Arial" w:cs="Arial"/>
          <w:sz w:val="18"/>
          <w:szCs w:val="18"/>
        </w:rPr>
        <w:t xml:space="preserve">a como una </w:t>
      </w:r>
      <w:r w:rsidR="000C7951" w:rsidRPr="00627775">
        <w:rPr>
          <w:rFonts w:ascii="Arial" w:hAnsi="Arial" w:cs="Arial"/>
          <w:sz w:val="18"/>
          <w:szCs w:val="18"/>
        </w:rPr>
        <w:t>aplicación</w:t>
      </w:r>
      <w:r w:rsidR="007C2AA2" w:rsidRPr="00627775">
        <w:rPr>
          <w:rFonts w:ascii="Arial" w:hAnsi="Arial" w:cs="Arial"/>
          <w:sz w:val="18"/>
          <w:szCs w:val="18"/>
        </w:rPr>
        <w:t xml:space="preserve"> </w:t>
      </w:r>
      <w:r w:rsidR="0032363E" w:rsidRPr="00627775">
        <w:rPr>
          <w:rFonts w:ascii="Arial" w:hAnsi="Arial" w:cs="Arial"/>
          <w:sz w:val="18"/>
          <w:szCs w:val="18"/>
        </w:rPr>
        <w:t>de una substancia prohibida</w:t>
      </w:r>
      <w:r w:rsidR="007C2AA2" w:rsidRPr="00627775">
        <w:rPr>
          <w:rFonts w:ascii="Arial" w:hAnsi="Arial" w:cs="Arial"/>
          <w:sz w:val="18"/>
          <w:szCs w:val="18"/>
        </w:rPr>
        <w:t xml:space="preserve">, </w:t>
      </w:r>
      <w:r w:rsidR="0032363E" w:rsidRPr="00627775">
        <w:rPr>
          <w:rFonts w:ascii="Arial" w:hAnsi="Arial" w:cs="Arial"/>
          <w:sz w:val="18"/>
          <w:szCs w:val="18"/>
        </w:rPr>
        <w:t xml:space="preserve">lo cual podría </w:t>
      </w:r>
      <w:r w:rsidR="00C6164C" w:rsidRPr="00627775">
        <w:rPr>
          <w:rFonts w:ascii="Arial" w:hAnsi="Arial" w:cs="Arial"/>
          <w:sz w:val="18"/>
          <w:szCs w:val="18"/>
        </w:rPr>
        <w:t>desclasificar</w:t>
      </w:r>
      <w:r w:rsidR="008249D0" w:rsidRPr="00627775">
        <w:rPr>
          <w:rFonts w:ascii="Arial" w:hAnsi="Arial" w:cs="Arial"/>
          <w:sz w:val="18"/>
          <w:szCs w:val="18"/>
        </w:rPr>
        <w:t xml:space="preserve"> el producto</w:t>
      </w:r>
      <w:r w:rsidR="00C6164C" w:rsidRPr="00627775">
        <w:rPr>
          <w:rFonts w:ascii="Arial" w:hAnsi="Arial" w:cs="Arial"/>
          <w:sz w:val="18"/>
          <w:szCs w:val="18"/>
        </w:rPr>
        <w:t xml:space="preserve"> a convencional</w:t>
      </w:r>
      <w:r w:rsidR="007C2AA2" w:rsidRPr="00627775">
        <w:rPr>
          <w:rFonts w:ascii="Arial" w:eastAsia="Times New Roman" w:hAnsi="Arial" w:cs="Arial"/>
          <w:sz w:val="18"/>
          <w:szCs w:val="18"/>
        </w:rPr>
        <w:t xml:space="preserve">.  </w:t>
      </w:r>
    </w:p>
    <w:p w14:paraId="3EAB86A9" w14:textId="50B39F8F" w:rsidR="007C2AA2" w:rsidRPr="00627775" w:rsidRDefault="0032363E" w:rsidP="0032363E">
      <w:pPr>
        <w:pStyle w:val="Prrafodelista"/>
        <w:numPr>
          <w:ilvl w:val="0"/>
          <w:numId w:val="6"/>
        </w:numPr>
        <w:spacing w:after="0" w:line="240" w:lineRule="auto"/>
        <w:rPr>
          <w:rFonts w:ascii="Arial" w:eastAsia="Times New Roman" w:hAnsi="Arial" w:cs="Arial"/>
          <w:sz w:val="18"/>
          <w:szCs w:val="18"/>
        </w:rPr>
      </w:pPr>
      <w:r w:rsidRPr="00627775">
        <w:rPr>
          <w:rFonts w:ascii="Arial" w:eastAsia="Times New Roman" w:hAnsi="Arial" w:cs="Arial"/>
          <w:b/>
          <w:sz w:val="20"/>
          <w:szCs w:val="20"/>
        </w:rPr>
        <w:t xml:space="preserve">Plan de Manejo </w:t>
      </w:r>
      <w:r w:rsidR="007C2AA2" w:rsidRPr="00627775">
        <w:rPr>
          <w:rFonts w:ascii="Arial" w:eastAsia="Times New Roman" w:hAnsi="Arial" w:cs="Arial"/>
          <w:b/>
          <w:sz w:val="20"/>
          <w:szCs w:val="20"/>
        </w:rPr>
        <w:t>Org</w:t>
      </w:r>
      <w:r w:rsidRPr="00627775">
        <w:rPr>
          <w:rFonts w:ascii="Arial" w:eastAsia="Times New Roman" w:hAnsi="Arial" w:cs="Arial"/>
          <w:b/>
          <w:sz w:val="20"/>
          <w:szCs w:val="20"/>
        </w:rPr>
        <w:t>á</w:t>
      </w:r>
      <w:r w:rsidR="007C2AA2" w:rsidRPr="00627775">
        <w:rPr>
          <w:rFonts w:ascii="Arial" w:eastAsia="Times New Roman" w:hAnsi="Arial" w:cs="Arial"/>
          <w:b/>
          <w:sz w:val="20"/>
          <w:szCs w:val="20"/>
        </w:rPr>
        <w:t>nic</w:t>
      </w:r>
      <w:r w:rsidRPr="00627775">
        <w:rPr>
          <w:rFonts w:ascii="Arial" w:eastAsia="Times New Roman" w:hAnsi="Arial" w:cs="Arial"/>
          <w:b/>
          <w:sz w:val="20"/>
          <w:szCs w:val="20"/>
        </w:rPr>
        <w:t>o</w:t>
      </w:r>
      <w:r w:rsidR="007C2AA2" w:rsidRPr="00627775">
        <w:rPr>
          <w:rFonts w:ascii="Arial" w:eastAsia="Times New Roman" w:hAnsi="Arial" w:cs="Arial"/>
          <w:b/>
          <w:sz w:val="20"/>
          <w:szCs w:val="20"/>
        </w:rPr>
        <w:t xml:space="preserve"> – </w:t>
      </w:r>
      <w:r w:rsidRPr="00627775">
        <w:rPr>
          <w:rFonts w:ascii="Arial" w:eastAsia="Times New Roman" w:hAnsi="Arial" w:cs="Arial"/>
          <w:b/>
          <w:sz w:val="20"/>
          <w:szCs w:val="20"/>
        </w:rPr>
        <w:t>Actualización a</w:t>
      </w:r>
      <w:r w:rsidR="00352D6E" w:rsidRPr="00627775">
        <w:rPr>
          <w:rFonts w:ascii="Arial" w:eastAsia="Times New Roman" w:hAnsi="Arial" w:cs="Arial"/>
          <w:b/>
          <w:sz w:val="20"/>
          <w:szCs w:val="20"/>
        </w:rPr>
        <w:t>nual in</w:t>
      </w:r>
      <w:r w:rsidR="007C2AA2" w:rsidRPr="00627775">
        <w:rPr>
          <w:rFonts w:ascii="Arial" w:eastAsia="Times New Roman" w:hAnsi="Arial" w:cs="Arial"/>
          <w:b/>
          <w:sz w:val="20"/>
          <w:szCs w:val="20"/>
        </w:rPr>
        <w:t>s</w:t>
      </w:r>
      <w:r w:rsidR="00352D6E" w:rsidRPr="00627775">
        <w:rPr>
          <w:rFonts w:ascii="Arial" w:eastAsia="Times New Roman" w:hAnsi="Arial" w:cs="Arial"/>
          <w:b/>
          <w:sz w:val="20"/>
          <w:szCs w:val="20"/>
        </w:rPr>
        <w:t>umos</w:t>
      </w:r>
      <w:r w:rsidR="00CF24F9" w:rsidRPr="00627775">
        <w:rPr>
          <w:rFonts w:ascii="Arial" w:eastAsia="Times New Roman" w:hAnsi="Arial" w:cs="Arial"/>
          <w:b/>
          <w:sz w:val="18"/>
          <w:szCs w:val="18"/>
        </w:rPr>
        <w:t xml:space="preserve">: </w:t>
      </w:r>
      <w:r w:rsidR="00352D6E" w:rsidRPr="00627775">
        <w:rPr>
          <w:rFonts w:ascii="Arial" w:eastAsia="Times New Roman" w:hAnsi="Arial" w:cs="Arial"/>
          <w:sz w:val="18"/>
          <w:szCs w:val="18"/>
        </w:rPr>
        <w:t>C</w:t>
      </w:r>
      <w:r w:rsidRPr="00627775">
        <w:rPr>
          <w:rFonts w:ascii="Arial" w:eastAsia="Times New Roman" w:hAnsi="Arial" w:cs="Arial"/>
          <w:sz w:val="18"/>
          <w:szCs w:val="18"/>
        </w:rPr>
        <w:t>ada año</w:t>
      </w:r>
      <w:r w:rsidR="007C2AA2" w:rsidRPr="00627775">
        <w:rPr>
          <w:rFonts w:ascii="Arial" w:eastAsia="Times New Roman" w:hAnsi="Arial" w:cs="Arial"/>
          <w:sz w:val="18"/>
          <w:szCs w:val="18"/>
        </w:rPr>
        <w:t xml:space="preserve">, </w:t>
      </w:r>
      <w:r w:rsidRPr="00627775">
        <w:rPr>
          <w:rFonts w:ascii="Arial" w:eastAsia="Times New Roman" w:hAnsi="Arial" w:cs="Arial"/>
          <w:sz w:val="18"/>
          <w:szCs w:val="18"/>
        </w:rPr>
        <w:t>el</w:t>
      </w:r>
      <w:r w:rsidR="007C2AA2" w:rsidRPr="00627775">
        <w:rPr>
          <w:rFonts w:ascii="Arial" w:eastAsia="Times New Roman" w:hAnsi="Arial" w:cs="Arial"/>
          <w:sz w:val="18"/>
          <w:szCs w:val="18"/>
        </w:rPr>
        <w:t xml:space="preserve"> Opera</w:t>
      </w:r>
      <w:r w:rsidRPr="00627775">
        <w:rPr>
          <w:rFonts w:ascii="Arial" w:eastAsia="Times New Roman" w:hAnsi="Arial" w:cs="Arial"/>
          <w:sz w:val="18"/>
          <w:szCs w:val="18"/>
        </w:rPr>
        <w:t>d</w:t>
      </w:r>
      <w:r w:rsidR="007C2AA2" w:rsidRPr="00627775">
        <w:rPr>
          <w:rFonts w:ascii="Arial" w:eastAsia="Times New Roman" w:hAnsi="Arial" w:cs="Arial"/>
          <w:sz w:val="18"/>
          <w:szCs w:val="18"/>
        </w:rPr>
        <w:t xml:space="preserve">or </w:t>
      </w:r>
      <w:r w:rsidRPr="00627775">
        <w:rPr>
          <w:rFonts w:ascii="Arial" w:eastAsia="Times New Roman" w:hAnsi="Arial" w:cs="Arial"/>
          <w:sz w:val="18"/>
          <w:szCs w:val="18"/>
        </w:rPr>
        <w:t>debe presentar el</w:t>
      </w:r>
      <w:r w:rsidR="007C2AA2" w:rsidRPr="00627775">
        <w:rPr>
          <w:rFonts w:ascii="Arial" w:hAnsi="Arial" w:cs="Arial"/>
          <w:sz w:val="18"/>
          <w:szCs w:val="18"/>
        </w:rPr>
        <w:t xml:space="preserve"> Anex</w:t>
      </w:r>
      <w:r w:rsidRPr="00627775">
        <w:rPr>
          <w:rFonts w:ascii="Arial" w:hAnsi="Arial" w:cs="Arial"/>
          <w:sz w:val="18"/>
          <w:szCs w:val="18"/>
        </w:rPr>
        <w:t>o al</w:t>
      </w:r>
      <w:r w:rsidR="007C2AA2" w:rsidRPr="00627775">
        <w:rPr>
          <w:rFonts w:ascii="Arial" w:hAnsi="Arial" w:cs="Arial"/>
          <w:sz w:val="18"/>
          <w:szCs w:val="18"/>
        </w:rPr>
        <w:t xml:space="preserve"> Master 0</w:t>
      </w:r>
      <w:r w:rsidR="00C6164C" w:rsidRPr="00627775">
        <w:rPr>
          <w:rFonts w:ascii="Arial" w:hAnsi="Arial" w:cs="Arial"/>
          <w:sz w:val="18"/>
          <w:szCs w:val="18"/>
        </w:rPr>
        <w:t>79</w:t>
      </w:r>
      <w:r w:rsidR="007C2AA2" w:rsidRPr="00627775">
        <w:rPr>
          <w:rFonts w:ascii="Arial" w:hAnsi="Arial" w:cs="Arial"/>
          <w:sz w:val="18"/>
          <w:szCs w:val="18"/>
        </w:rPr>
        <w:t xml:space="preserve"> (OSP) </w:t>
      </w:r>
      <w:r w:rsidRPr="00627775">
        <w:rPr>
          <w:rFonts w:ascii="Arial" w:hAnsi="Arial" w:cs="Arial"/>
          <w:sz w:val="18"/>
          <w:szCs w:val="18"/>
        </w:rPr>
        <w:t xml:space="preserve">– </w:t>
      </w:r>
      <w:r w:rsidR="00C6164C" w:rsidRPr="00627775">
        <w:rPr>
          <w:caps/>
        </w:rPr>
        <w:t>REGISTRO DE APLICACIÓN DE IMPUTS</w:t>
      </w:r>
      <w:r w:rsidR="00C6164C" w:rsidRPr="00627775">
        <w:t xml:space="preserve"> – OPERACIÓN DE PROCESAMIENTO</w:t>
      </w:r>
      <w:r w:rsidR="00C6164C" w:rsidRPr="00627775">
        <w:rPr>
          <w:rFonts w:ascii="Arial" w:hAnsi="Arial" w:cs="Arial"/>
          <w:caps/>
          <w:sz w:val="18"/>
          <w:szCs w:val="18"/>
        </w:rPr>
        <w:t xml:space="preserve"> </w:t>
      </w:r>
      <w:r w:rsidRPr="00627775">
        <w:rPr>
          <w:rFonts w:ascii="Arial" w:hAnsi="Arial" w:cs="Arial"/>
          <w:caps/>
          <w:sz w:val="18"/>
          <w:szCs w:val="18"/>
        </w:rPr>
        <w:t xml:space="preserve">Y ENVIARLA </w:t>
      </w:r>
      <w:r w:rsidRPr="00627775">
        <w:rPr>
          <w:rFonts w:ascii="Arial" w:eastAsia="Times New Roman" w:hAnsi="Arial" w:cs="Arial"/>
          <w:sz w:val="18"/>
          <w:szCs w:val="18"/>
        </w:rPr>
        <w:t xml:space="preserve">al evaluador </w:t>
      </w:r>
      <w:r w:rsidR="00A83991" w:rsidRPr="00627775">
        <w:rPr>
          <w:rFonts w:ascii="Arial" w:eastAsia="Times New Roman" w:hAnsi="Arial" w:cs="Arial"/>
          <w:sz w:val="18"/>
          <w:szCs w:val="18"/>
        </w:rPr>
        <w:t>de</w:t>
      </w:r>
      <w:r w:rsidR="00A83991" w:rsidRPr="00627775">
        <w:rPr>
          <w:rFonts w:ascii="Arial" w:hAnsi="Arial" w:cs="Arial"/>
          <w:caps/>
          <w:sz w:val="18"/>
          <w:szCs w:val="18"/>
        </w:rPr>
        <w:t xml:space="preserve"> </w:t>
      </w:r>
      <w:r w:rsidR="00A83991" w:rsidRPr="00627775">
        <w:rPr>
          <w:rFonts w:ascii="Arial" w:eastAsia="Times New Roman" w:hAnsi="Arial" w:cs="Arial"/>
          <w:sz w:val="18"/>
          <w:szCs w:val="18"/>
        </w:rPr>
        <w:t>Bioagricert</w:t>
      </w:r>
      <w:r w:rsidR="00DD0C70" w:rsidRPr="00627775">
        <w:rPr>
          <w:rFonts w:ascii="Arial" w:eastAsia="Times New Roman" w:hAnsi="Arial" w:cs="Arial"/>
          <w:sz w:val="18"/>
          <w:szCs w:val="18"/>
        </w:rPr>
        <w:t>/Agricert</w:t>
      </w:r>
      <w:r w:rsidRPr="00627775">
        <w:rPr>
          <w:rFonts w:ascii="Arial" w:eastAsia="Times New Roman" w:hAnsi="Arial" w:cs="Arial"/>
          <w:sz w:val="18"/>
          <w:szCs w:val="18"/>
        </w:rPr>
        <w:t xml:space="preserve"> para su evaluación y aprobación</w:t>
      </w:r>
      <w:r w:rsidR="007C2AA2" w:rsidRPr="00627775">
        <w:rPr>
          <w:rFonts w:ascii="Arial" w:eastAsia="Times New Roman" w:hAnsi="Arial" w:cs="Arial"/>
          <w:sz w:val="18"/>
          <w:szCs w:val="18"/>
        </w:rPr>
        <w:t xml:space="preserve">. </w:t>
      </w:r>
    </w:p>
    <w:p w14:paraId="5559CF8B" w14:textId="77777777" w:rsidR="007D0C15" w:rsidRPr="00627775" w:rsidRDefault="000C600A" w:rsidP="003931C1">
      <w:pPr>
        <w:pStyle w:val="Pa9"/>
        <w:numPr>
          <w:ilvl w:val="0"/>
          <w:numId w:val="8"/>
        </w:numPr>
        <w:jc w:val="both"/>
        <w:rPr>
          <w:rFonts w:ascii="Arial" w:hAnsi="Arial" w:cs="Arial"/>
          <w:b/>
          <w:lang w:val="en-US"/>
        </w:rPr>
      </w:pPr>
      <w:r w:rsidRPr="00627775">
        <w:rPr>
          <w:rFonts w:ascii="Arial" w:hAnsi="Arial" w:cs="Arial"/>
          <w:b/>
          <w:lang w:val="en-US"/>
        </w:rPr>
        <w:t xml:space="preserve">NOP  </w:t>
      </w:r>
      <w:r w:rsidR="00A21A72" w:rsidRPr="00627775">
        <w:rPr>
          <w:rFonts w:ascii="Arial" w:hAnsi="Arial" w:cs="Arial"/>
          <w:b/>
          <w:lang w:val="en-US"/>
        </w:rPr>
        <w:t xml:space="preserve">Lista </w:t>
      </w:r>
      <w:r w:rsidRPr="00627775">
        <w:rPr>
          <w:rFonts w:ascii="Arial" w:hAnsi="Arial" w:cs="Arial"/>
          <w:b/>
          <w:lang w:val="en-US"/>
        </w:rPr>
        <w:t xml:space="preserve">National </w:t>
      </w:r>
    </w:p>
    <w:p w14:paraId="717BF2A4" w14:textId="77777777" w:rsidR="007D0C15" w:rsidRPr="00627775" w:rsidRDefault="007D0C15" w:rsidP="007D0C15">
      <w:pPr>
        <w:pStyle w:val="Prrafodelista"/>
        <w:spacing w:after="0" w:line="240" w:lineRule="auto"/>
        <w:rPr>
          <w:rFonts w:ascii="Arial" w:hAnsi="Arial" w:cs="Arial"/>
          <w:b/>
          <w:sz w:val="18"/>
          <w:szCs w:val="18"/>
        </w:rPr>
      </w:pPr>
    </w:p>
    <w:p w14:paraId="11EEA260" w14:textId="77777777" w:rsidR="00280B6A" w:rsidRPr="00627775" w:rsidRDefault="00280B6A" w:rsidP="00280B6A">
      <w:pPr>
        <w:rPr>
          <w:rFonts w:ascii="Arial" w:hAnsi="Arial" w:cs="Arial"/>
          <w:sz w:val="18"/>
          <w:szCs w:val="18"/>
        </w:rPr>
      </w:pPr>
      <w:bookmarkStart w:id="3" w:name="_Hlk108623583"/>
      <w:r w:rsidRPr="00627775">
        <w:rPr>
          <w:rFonts w:ascii="Arial" w:hAnsi="Arial" w:cs="Arial"/>
          <w:sz w:val="18"/>
          <w:szCs w:val="18"/>
        </w:rPr>
        <w:t xml:space="preserve">Lista Nacional de Substancias Admitidas identifica substancias que pueden o no ser utilizadas en </w:t>
      </w:r>
      <w:r w:rsidRPr="00627775">
        <w:rPr>
          <w:rFonts w:ascii="Arial" w:hAnsi="Arial" w:cs="Arial"/>
          <w:b/>
          <w:sz w:val="18"/>
          <w:szCs w:val="18"/>
        </w:rPr>
        <w:t>el procesamiento orgánico</w:t>
      </w:r>
      <w:r w:rsidRPr="00627775">
        <w:rPr>
          <w:rFonts w:ascii="Arial" w:hAnsi="Arial" w:cs="Arial"/>
          <w:sz w:val="18"/>
          <w:szCs w:val="18"/>
        </w:rPr>
        <w:t xml:space="preserve">. </w:t>
      </w:r>
    </w:p>
    <w:bookmarkEnd w:id="3"/>
    <w:p w14:paraId="3D29E0F0" w14:textId="77777777" w:rsidR="00C7264D" w:rsidRPr="00C7264D" w:rsidRDefault="00C7264D" w:rsidP="0097039E">
      <w:pPr>
        <w:numPr>
          <w:ilvl w:val="0"/>
          <w:numId w:val="12"/>
        </w:numPr>
        <w:shd w:val="clear" w:color="auto" w:fill="FFFFFF"/>
        <w:spacing w:before="100" w:beforeAutospacing="1" w:after="100" w:afterAutospacing="1" w:line="240" w:lineRule="auto"/>
        <w:rPr>
          <w:rFonts w:ascii="Open Sans" w:eastAsia="Times New Roman" w:hAnsi="Open Sans" w:cs="Open Sans"/>
          <w:color w:val="000000"/>
          <w:sz w:val="27"/>
          <w:szCs w:val="27"/>
        </w:rPr>
      </w:pPr>
      <w:r w:rsidRPr="00627775">
        <w:rPr>
          <w:b/>
          <w:bCs/>
          <w:sz w:val="23"/>
          <w:szCs w:val="23"/>
        </w:rPr>
        <w:t xml:space="preserve">§ 205.605 Sustancias no agrícolas (no orgánicas) permitidas como ingredientes en o sobre productos procesados etiquetados como </w:t>
      </w:r>
      <w:r>
        <w:rPr>
          <w:b/>
          <w:bCs/>
          <w:sz w:val="23"/>
          <w:szCs w:val="23"/>
        </w:rPr>
        <w:t xml:space="preserve">"orgánicos" o "hechos con orgánicos (ingredientes especificados o grupo (s) de alimentos)". </w:t>
      </w:r>
    </w:p>
    <w:p w14:paraId="59848E7E" w14:textId="0A1405A9" w:rsidR="00C7264D" w:rsidRPr="00C7264D" w:rsidRDefault="00C7264D" w:rsidP="0097039E">
      <w:pPr>
        <w:numPr>
          <w:ilvl w:val="0"/>
          <w:numId w:val="12"/>
        </w:numPr>
        <w:shd w:val="clear" w:color="auto" w:fill="FFFFFF"/>
        <w:spacing w:before="100" w:beforeAutospacing="1" w:after="100" w:afterAutospacing="1" w:line="240" w:lineRule="auto"/>
        <w:rPr>
          <w:rFonts w:ascii="Open Sans" w:eastAsia="Times New Roman" w:hAnsi="Open Sans" w:cs="Open Sans"/>
          <w:color w:val="000000"/>
          <w:sz w:val="27"/>
          <w:szCs w:val="27"/>
        </w:rPr>
      </w:pPr>
      <w:r>
        <w:rPr>
          <w:b/>
          <w:bCs/>
          <w:sz w:val="23"/>
          <w:szCs w:val="23"/>
        </w:rPr>
        <w:t xml:space="preserve">§ 205.606 Productos agrícolas producidos no orgánicamente permitidos como ingredientes en o sobre productos procesados etiquetados como "orgánicos". </w:t>
      </w:r>
    </w:p>
    <w:p w14:paraId="09412EC2" w14:textId="353BFDCE" w:rsidR="0097039E" w:rsidRPr="00D25DA1" w:rsidRDefault="0097039E" w:rsidP="0097039E">
      <w:pPr>
        <w:numPr>
          <w:ilvl w:val="0"/>
          <w:numId w:val="12"/>
        </w:numPr>
        <w:shd w:val="clear" w:color="auto" w:fill="FFFFFF"/>
        <w:spacing w:before="100" w:beforeAutospacing="1" w:after="100" w:afterAutospacing="1" w:line="240" w:lineRule="auto"/>
        <w:rPr>
          <w:rFonts w:eastAsia="Times New Roman" w:cstheme="minorHAnsi"/>
          <w:b/>
          <w:bCs/>
          <w:color w:val="000000"/>
          <w:sz w:val="27"/>
          <w:szCs w:val="27"/>
        </w:rPr>
      </w:pPr>
      <w:r w:rsidRPr="00D25DA1">
        <w:rPr>
          <w:rFonts w:eastAsia="Times New Roman" w:cstheme="minorHAnsi"/>
          <w:b/>
          <w:bCs/>
          <w:color w:val="000000"/>
          <w:sz w:val="27"/>
          <w:szCs w:val="27"/>
        </w:rPr>
        <w:t>205.601 (solo manejo poscosecha)</w:t>
      </w:r>
    </w:p>
    <w:p w14:paraId="29011F16" w14:textId="77777777" w:rsidR="007D0C15" w:rsidRPr="00EA3D7E" w:rsidRDefault="00A46C6C" w:rsidP="007D0C15">
      <w:pPr>
        <w:pStyle w:val="Prrafodelista"/>
        <w:numPr>
          <w:ilvl w:val="0"/>
          <w:numId w:val="8"/>
        </w:numPr>
        <w:spacing w:after="0" w:line="240" w:lineRule="auto"/>
        <w:rPr>
          <w:rFonts w:ascii="Arial" w:eastAsia="Times New Roman" w:hAnsi="Arial" w:cs="Arial"/>
          <w:b/>
          <w:sz w:val="24"/>
          <w:szCs w:val="24"/>
          <w:lang w:val="es-ES_tradnl"/>
        </w:rPr>
      </w:pPr>
      <w:r w:rsidRPr="00EA3D7E">
        <w:rPr>
          <w:rFonts w:ascii="Arial" w:hAnsi="Arial" w:cs="Arial"/>
          <w:b/>
          <w:lang w:val="es-ES_tradnl"/>
        </w:rPr>
        <w:t>Criterios de regulación EU</w:t>
      </w:r>
      <w:r w:rsidR="007D0C15" w:rsidRPr="00EA3D7E">
        <w:rPr>
          <w:rFonts w:ascii="Arial" w:hAnsi="Arial" w:cs="Arial"/>
          <w:b/>
          <w:lang w:val="es-ES_tradnl"/>
        </w:rPr>
        <w:t xml:space="preserve"> e insumos permitidos </w:t>
      </w:r>
      <w:r w:rsidR="007D0C15" w:rsidRPr="00EA3D7E">
        <w:rPr>
          <w:rFonts w:ascii="Arial" w:hAnsi="Arial" w:cs="Arial"/>
          <w:b/>
          <w:sz w:val="24"/>
          <w:szCs w:val="24"/>
          <w:lang w:val="es-ES_tradnl"/>
        </w:rPr>
        <w:t>/ ALOOA - Lista Nacional de Sustancias Permitidas para la Operación Orgánica Agropecuaria.</w:t>
      </w:r>
    </w:p>
    <w:p w14:paraId="5B89E215" w14:textId="5AFB7B87" w:rsidR="001523FF" w:rsidRDefault="001523FF" w:rsidP="00A46C6C">
      <w:pPr>
        <w:pStyle w:val="Default"/>
        <w:rPr>
          <w:rFonts w:ascii="Arial" w:hAnsi="Arial" w:cs="Arial"/>
          <w:b/>
          <w:color w:val="auto"/>
          <w:lang w:val="es-ES_tradnl"/>
        </w:rPr>
      </w:pPr>
    </w:p>
    <w:p w14:paraId="6FF7A8F6" w14:textId="24329EB8" w:rsidR="00BA051E" w:rsidRDefault="005A471C" w:rsidP="00BA051E">
      <w:pPr>
        <w:pStyle w:val="Default"/>
        <w:rPr>
          <w:rFonts w:ascii="Arial" w:hAnsi="Arial" w:cs="Arial"/>
          <w:color w:val="FF0000"/>
          <w:sz w:val="18"/>
          <w:szCs w:val="18"/>
          <w:lang w:val="es-ES_tradnl"/>
        </w:rPr>
      </w:pPr>
      <w:r>
        <w:rPr>
          <w:rFonts w:ascii="Arial" w:hAnsi="Arial" w:cs="Arial"/>
          <w:color w:val="FF0000"/>
          <w:sz w:val="18"/>
          <w:szCs w:val="18"/>
          <w:lang w:val="es-ES_tradnl"/>
        </w:rPr>
        <w:t>E</w:t>
      </w:r>
      <w:r w:rsidR="00A46C6C" w:rsidRPr="002A4679">
        <w:rPr>
          <w:rFonts w:ascii="Arial" w:hAnsi="Arial" w:cs="Arial"/>
          <w:color w:val="FF0000"/>
          <w:sz w:val="18"/>
          <w:szCs w:val="18"/>
          <w:lang w:val="es-ES_tradnl"/>
        </w:rPr>
        <w:t>stos se limitarán a</w:t>
      </w:r>
    </w:p>
    <w:p w14:paraId="214E82C5" w14:textId="77777777" w:rsidR="005A471C" w:rsidRPr="00BA051E" w:rsidRDefault="005A471C" w:rsidP="00BA051E">
      <w:pPr>
        <w:pStyle w:val="Default"/>
        <w:rPr>
          <w:rFonts w:ascii="Arial" w:hAnsi="Arial" w:cs="Arial"/>
          <w:color w:val="FF0000"/>
          <w:sz w:val="18"/>
          <w:szCs w:val="18"/>
          <w:lang w:val="es-ES_tradnl"/>
        </w:rPr>
      </w:pPr>
    </w:p>
    <w:p w14:paraId="572FA4C1" w14:textId="77777777" w:rsidR="00BA051E" w:rsidRPr="00BA051E" w:rsidRDefault="00BA051E" w:rsidP="00BA051E">
      <w:pPr>
        <w:pStyle w:val="Default"/>
        <w:rPr>
          <w:rFonts w:ascii="Arial" w:hAnsi="Arial" w:cs="Arial"/>
          <w:b/>
          <w:color w:val="FF0000"/>
          <w:sz w:val="18"/>
          <w:szCs w:val="18"/>
        </w:rPr>
      </w:pPr>
      <w:r w:rsidRPr="00BA051E">
        <w:rPr>
          <w:rFonts w:ascii="Arial" w:hAnsi="Arial" w:cs="Arial"/>
          <w:b/>
          <w:color w:val="FF0000"/>
          <w:sz w:val="18"/>
          <w:szCs w:val="18"/>
        </w:rPr>
        <w:t>REGLAMENTO DE EJECUCIÓN (UE) 2021/1165 DE LA COMISIÓN</w:t>
      </w:r>
    </w:p>
    <w:p w14:paraId="59D06CC2" w14:textId="54955E19" w:rsidR="00BA051E" w:rsidRPr="00BA051E" w:rsidRDefault="00BA051E" w:rsidP="00BA051E">
      <w:pPr>
        <w:pStyle w:val="Default"/>
        <w:rPr>
          <w:rFonts w:ascii="Arial" w:hAnsi="Arial" w:cs="Arial"/>
          <w:b/>
          <w:color w:val="FF0000"/>
          <w:sz w:val="18"/>
          <w:szCs w:val="18"/>
        </w:rPr>
      </w:pPr>
    </w:p>
    <w:p w14:paraId="4F8BDA80" w14:textId="2285AC4A" w:rsidR="00BA051E" w:rsidRPr="00BA051E" w:rsidRDefault="00BA051E" w:rsidP="00BA051E">
      <w:pPr>
        <w:pStyle w:val="Default"/>
        <w:rPr>
          <w:rFonts w:ascii="Arial" w:hAnsi="Arial" w:cs="Arial"/>
          <w:b/>
          <w:color w:val="FF0000"/>
          <w:sz w:val="18"/>
          <w:szCs w:val="18"/>
        </w:rPr>
      </w:pPr>
      <w:r w:rsidRPr="00BA051E">
        <w:rPr>
          <w:rFonts w:ascii="Arial" w:hAnsi="Arial" w:cs="Arial"/>
          <w:b/>
          <w:color w:val="FF0000"/>
          <w:sz w:val="18"/>
          <w:szCs w:val="18"/>
        </w:rPr>
        <w:lastRenderedPageBreak/>
        <w:t>ANEXO IV</w:t>
      </w:r>
      <w:r>
        <w:rPr>
          <w:rFonts w:ascii="Arial" w:hAnsi="Arial" w:cs="Arial"/>
          <w:b/>
          <w:color w:val="FF0000"/>
          <w:sz w:val="18"/>
          <w:szCs w:val="18"/>
        </w:rPr>
        <w:t xml:space="preserve"> </w:t>
      </w:r>
      <w:r w:rsidRPr="00BA051E">
        <w:rPr>
          <w:rFonts w:ascii="Arial" w:hAnsi="Arial" w:cs="Arial"/>
          <w:b/>
          <w:color w:val="FF0000"/>
          <w:sz w:val="18"/>
          <w:szCs w:val="18"/>
        </w:rPr>
        <w:t>Productos autorizados para limpieza y desinfección citados en el artículo 24, apartado 1, letras e), f) y g) del Reglamento (UE) 2018/848</w:t>
      </w:r>
    </w:p>
    <w:p w14:paraId="10653C06" w14:textId="045C48D1" w:rsidR="00BA051E" w:rsidRPr="00BA051E" w:rsidRDefault="00BA051E" w:rsidP="00BA051E">
      <w:pPr>
        <w:pStyle w:val="Default"/>
        <w:rPr>
          <w:rFonts w:ascii="Arial" w:hAnsi="Arial" w:cs="Arial"/>
          <w:b/>
          <w:color w:val="FF0000"/>
          <w:sz w:val="18"/>
          <w:szCs w:val="18"/>
        </w:rPr>
      </w:pPr>
      <w:r>
        <w:rPr>
          <w:rFonts w:ascii="Arial" w:hAnsi="Arial" w:cs="Arial"/>
          <w:b/>
          <w:color w:val="FF0000"/>
          <w:sz w:val="18"/>
          <w:szCs w:val="18"/>
        </w:rPr>
        <w:t xml:space="preserve">   </w:t>
      </w:r>
      <w:r w:rsidRPr="00BA051E">
        <w:rPr>
          <w:rFonts w:ascii="Arial" w:hAnsi="Arial" w:cs="Arial"/>
          <w:b/>
          <w:color w:val="FF0000"/>
          <w:sz w:val="18"/>
          <w:szCs w:val="18"/>
        </w:rPr>
        <w:t>PARTE A</w:t>
      </w:r>
      <w:r>
        <w:rPr>
          <w:rFonts w:ascii="Arial" w:hAnsi="Arial" w:cs="Arial"/>
          <w:b/>
          <w:color w:val="FF0000"/>
          <w:sz w:val="18"/>
          <w:szCs w:val="18"/>
        </w:rPr>
        <w:t xml:space="preserve"> </w:t>
      </w:r>
      <w:r w:rsidRPr="00BA051E">
        <w:rPr>
          <w:rFonts w:ascii="Arial" w:hAnsi="Arial" w:cs="Arial"/>
          <w:b/>
          <w:color w:val="FF0000"/>
          <w:sz w:val="18"/>
          <w:szCs w:val="18"/>
        </w:rPr>
        <w:t>Productos de limpieza y desinfección de estanques, jaulas, tanques, canalizaciones, locales e instalaciones utilizados en la producción animal</w:t>
      </w:r>
    </w:p>
    <w:p w14:paraId="55EDA02F" w14:textId="07167A19" w:rsidR="00BA051E" w:rsidRPr="00BA051E" w:rsidRDefault="00BA051E" w:rsidP="00BA051E">
      <w:pPr>
        <w:pStyle w:val="Default"/>
        <w:rPr>
          <w:rFonts w:ascii="Arial" w:hAnsi="Arial" w:cs="Arial"/>
          <w:b/>
          <w:color w:val="FF0000"/>
          <w:sz w:val="18"/>
          <w:szCs w:val="18"/>
        </w:rPr>
      </w:pPr>
      <w:r>
        <w:rPr>
          <w:rFonts w:ascii="Arial" w:hAnsi="Arial" w:cs="Arial"/>
          <w:b/>
          <w:color w:val="FF0000"/>
          <w:sz w:val="18"/>
          <w:szCs w:val="18"/>
        </w:rPr>
        <w:t xml:space="preserve">   </w:t>
      </w:r>
      <w:r w:rsidRPr="00BA051E">
        <w:rPr>
          <w:rFonts w:ascii="Arial" w:hAnsi="Arial" w:cs="Arial"/>
          <w:b/>
          <w:color w:val="FF0000"/>
          <w:sz w:val="18"/>
          <w:szCs w:val="18"/>
        </w:rPr>
        <w:t>PARTE B</w:t>
      </w:r>
      <w:r>
        <w:rPr>
          <w:rFonts w:ascii="Arial" w:hAnsi="Arial" w:cs="Arial"/>
          <w:b/>
          <w:color w:val="FF0000"/>
          <w:sz w:val="18"/>
          <w:szCs w:val="18"/>
        </w:rPr>
        <w:t xml:space="preserve"> </w:t>
      </w:r>
      <w:r w:rsidRPr="00BA051E">
        <w:rPr>
          <w:rFonts w:ascii="Arial" w:hAnsi="Arial" w:cs="Arial"/>
          <w:b/>
          <w:color w:val="FF0000"/>
          <w:sz w:val="18"/>
          <w:szCs w:val="18"/>
        </w:rPr>
        <w:t xml:space="preserve">Productos de limpieza y desinfección de locales e instalaciones utilizadas para la producción vegetal, incluido el almacenamiento en una </w:t>
      </w:r>
      <w:r>
        <w:rPr>
          <w:rFonts w:ascii="Arial" w:hAnsi="Arial" w:cs="Arial"/>
          <w:b/>
          <w:color w:val="FF0000"/>
          <w:sz w:val="18"/>
          <w:szCs w:val="18"/>
        </w:rPr>
        <w:t xml:space="preserve">  </w:t>
      </w:r>
      <w:r w:rsidRPr="00BA051E">
        <w:rPr>
          <w:rFonts w:ascii="Arial" w:hAnsi="Arial" w:cs="Arial"/>
          <w:b/>
          <w:color w:val="FF0000"/>
          <w:sz w:val="18"/>
          <w:szCs w:val="18"/>
        </w:rPr>
        <w:t>explotación agraria</w:t>
      </w:r>
    </w:p>
    <w:p w14:paraId="2C841037" w14:textId="3E57985A" w:rsidR="00BA051E" w:rsidRPr="00BA051E" w:rsidRDefault="00BA051E" w:rsidP="00BA051E">
      <w:pPr>
        <w:pStyle w:val="Default"/>
        <w:rPr>
          <w:rFonts w:ascii="Arial" w:hAnsi="Arial" w:cs="Arial"/>
          <w:b/>
          <w:color w:val="FF0000"/>
          <w:sz w:val="18"/>
          <w:szCs w:val="18"/>
        </w:rPr>
      </w:pPr>
      <w:r>
        <w:rPr>
          <w:rFonts w:ascii="Arial" w:hAnsi="Arial" w:cs="Arial"/>
          <w:b/>
          <w:color w:val="FF0000"/>
          <w:sz w:val="18"/>
          <w:szCs w:val="18"/>
        </w:rPr>
        <w:t xml:space="preserve">   </w:t>
      </w:r>
      <w:r w:rsidRPr="00BA051E">
        <w:rPr>
          <w:rFonts w:ascii="Arial" w:hAnsi="Arial" w:cs="Arial"/>
          <w:b/>
          <w:color w:val="FF0000"/>
          <w:sz w:val="18"/>
          <w:szCs w:val="18"/>
        </w:rPr>
        <w:t>PARTE C</w:t>
      </w:r>
      <w:r>
        <w:rPr>
          <w:rFonts w:ascii="Arial" w:hAnsi="Arial" w:cs="Arial"/>
          <w:b/>
          <w:color w:val="FF0000"/>
          <w:sz w:val="18"/>
          <w:szCs w:val="18"/>
        </w:rPr>
        <w:t xml:space="preserve"> </w:t>
      </w:r>
      <w:r w:rsidRPr="00BA051E">
        <w:rPr>
          <w:rFonts w:ascii="Arial" w:hAnsi="Arial" w:cs="Arial"/>
          <w:b/>
          <w:color w:val="FF0000"/>
          <w:sz w:val="18"/>
          <w:szCs w:val="18"/>
        </w:rPr>
        <w:t>Productos para la limpieza y desinfección en instalaciones de transformación y almacenamiento</w:t>
      </w:r>
    </w:p>
    <w:p w14:paraId="748CCE4E" w14:textId="25301393" w:rsidR="00BA051E" w:rsidRPr="00BA051E" w:rsidRDefault="00BA051E" w:rsidP="00BA051E">
      <w:pPr>
        <w:pStyle w:val="Default"/>
        <w:rPr>
          <w:rFonts w:ascii="Arial" w:hAnsi="Arial" w:cs="Arial"/>
          <w:b/>
          <w:color w:val="FF0000"/>
          <w:sz w:val="18"/>
          <w:szCs w:val="18"/>
        </w:rPr>
      </w:pPr>
      <w:r>
        <w:rPr>
          <w:rFonts w:ascii="Arial" w:hAnsi="Arial" w:cs="Arial"/>
          <w:b/>
          <w:color w:val="FF0000"/>
          <w:sz w:val="18"/>
          <w:szCs w:val="18"/>
        </w:rPr>
        <w:t xml:space="preserve">   </w:t>
      </w:r>
      <w:r w:rsidRPr="00BA051E">
        <w:rPr>
          <w:rFonts w:ascii="Arial" w:hAnsi="Arial" w:cs="Arial"/>
          <w:b/>
          <w:color w:val="FF0000"/>
          <w:sz w:val="18"/>
          <w:szCs w:val="18"/>
        </w:rPr>
        <w:t>PARTE D</w:t>
      </w:r>
      <w:r>
        <w:rPr>
          <w:rFonts w:ascii="Arial" w:hAnsi="Arial" w:cs="Arial"/>
          <w:b/>
          <w:color w:val="FF0000"/>
          <w:sz w:val="18"/>
          <w:szCs w:val="18"/>
        </w:rPr>
        <w:t xml:space="preserve"> </w:t>
      </w:r>
      <w:r w:rsidRPr="00BA051E">
        <w:rPr>
          <w:rFonts w:ascii="Arial" w:hAnsi="Arial" w:cs="Arial"/>
          <w:b/>
          <w:color w:val="FF0000"/>
          <w:sz w:val="18"/>
          <w:szCs w:val="18"/>
        </w:rPr>
        <w:t>Productos citados en el artículo 12, apartado 1, del presente Reglamento</w:t>
      </w:r>
    </w:p>
    <w:p w14:paraId="4791D5F8" w14:textId="6F6D552F" w:rsidR="00BA051E" w:rsidRPr="00BA051E" w:rsidRDefault="00BA051E" w:rsidP="00BA051E">
      <w:pPr>
        <w:pStyle w:val="Default"/>
        <w:rPr>
          <w:rFonts w:ascii="Arial" w:hAnsi="Arial" w:cs="Arial"/>
          <w:b/>
          <w:color w:val="FF0000"/>
          <w:sz w:val="18"/>
          <w:szCs w:val="18"/>
        </w:rPr>
      </w:pPr>
      <w:r w:rsidRPr="00BA051E">
        <w:rPr>
          <w:rFonts w:ascii="Arial" w:hAnsi="Arial" w:cs="Arial"/>
          <w:b/>
          <w:color w:val="FF0000"/>
          <w:sz w:val="18"/>
          <w:szCs w:val="18"/>
        </w:rPr>
        <w:t>ANEXO V</w:t>
      </w:r>
      <w:r>
        <w:rPr>
          <w:rFonts w:ascii="Arial" w:hAnsi="Arial" w:cs="Arial"/>
          <w:b/>
          <w:color w:val="FF0000"/>
          <w:sz w:val="18"/>
          <w:szCs w:val="18"/>
        </w:rPr>
        <w:t xml:space="preserve"> </w:t>
      </w:r>
      <w:r w:rsidRPr="00BA051E">
        <w:rPr>
          <w:rFonts w:ascii="Arial" w:hAnsi="Arial" w:cs="Arial"/>
          <w:b/>
          <w:color w:val="FF0000"/>
          <w:sz w:val="18"/>
          <w:szCs w:val="18"/>
        </w:rPr>
        <w:t>Productos y sustancias autorizados para su uso en la producción de alimentos ecológicos transformados y de levadura utilizada como alimento o pienso</w:t>
      </w:r>
    </w:p>
    <w:p w14:paraId="6BF1D93C" w14:textId="55098B9B" w:rsidR="00BA051E" w:rsidRDefault="00BA051E" w:rsidP="00BA051E">
      <w:pPr>
        <w:pStyle w:val="Default"/>
        <w:rPr>
          <w:rFonts w:ascii="Arial" w:hAnsi="Arial" w:cs="Arial"/>
          <w:b/>
          <w:color w:val="FF0000"/>
          <w:sz w:val="18"/>
          <w:szCs w:val="18"/>
        </w:rPr>
      </w:pPr>
      <w:r>
        <w:rPr>
          <w:rFonts w:ascii="Arial" w:hAnsi="Arial" w:cs="Arial"/>
          <w:b/>
          <w:color w:val="FF0000"/>
          <w:sz w:val="18"/>
          <w:szCs w:val="18"/>
        </w:rPr>
        <w:t xml:space="preserve">   </w:t>
      </w:r>
      <w:r w:rsidRPr="00BA051E">
        <w:rPr>
          <w:rFonts w:ascii="Arial" w:hAnsi="Arial" w:cs="Arial"/>
          <w:b/>
          <w:color w:val="FF0000"/>
          <w:sz w:val="18"/>
          <w:szCs w:val="18"/>
        </w:rPr>
        <w:t>PARTE A</w:t>
      </w:r>
      <w:r>
        <w:rPr>
          <w:rFonts w:ascii="Arial" w:hAnsi="Arial" w:cs="Arial"/>
          <w:b/>
          <w:color w:val="FF0000"/>
          <w:sz w:val="18"/>
          <w:szCs w:val="18"/>
        </w:rPr>
        <w:t xml:space="preserve"> </w:t>
      </w:r>
      <w:r w:rsidRPr="00BA051E">
        <w:rPr>
          <w:rFonts w:ascii="Arial" w:hAnsi="Arial" w:cs="Arial"/>
          <w:b/>
          <w:color w:val="FF0000"/>
          <w:sz w:val="18"/>
          <w:szCs w:val="18"/>
        </w:rPr>
        <w:t>Aditivos alimentarios y coadyuvantes tecnológicos autorizados a los que se hace referencia en el artículo 24, apartado 2, letra a), del Reglamento (UE) 2018/848</w:t>
      </w:r>
    </w:p>
    <w:p w14:paraId="21831F9D" w14:textId="14C6B1D1" w:rsidR="00BA051E" w:rsidRDefault="00BA051E" w:rsidP="00BA051E">
      <w:pPr>
        <w:pStyle w:val="Default"/>
        <w:rPr>
          <w:rFonts w:ascii="Arial" w:hAnsi="Arial" w:cs="Arial"/>
          <w:b/>
          <w:color w:val="FF0000"/>
          <w:sz w:val="18"/>
          <w:szCs w:val="18"/>
        </w:rPr>
      </w:pPr>
      <w:r>
        <w:rPr>
          <w:rFonts w:ascii="Arial" w:hAnsi="Arial" w:cs="Arial"/>
          <w:b/>
          <w:color w:val="FF0000"/>
          <w:sz w:val="18"/>
          <w:szCs w:val="18"/>
        </w:rPr>
        <w:t xml:space="preserve">     </w:t>
      </w:r>
      <w:r w:rsidRPr="00BA051E">
        <w:rPr>
          <w:rFonts w:ascii="Arial" w:hAnsi="Arial" w:cs="Arial"/>
          <w:b/>
          <w:color w:val="FF0000"/>
          <w:sz w:val="18"/>
          <w:szCs w:val="18"/>
        </w:rPr>
        <w:t>SECCIÓN A1 — ADITIVOS ALIMENTARIOS, INCLUIDOS LOS EXCIPIENTES</w:t>
      </w:r>
    </w:p>
    <w:p w14:paraId="147FF455" w14:textId="0AC668C2" w:rsidR="00BA051E" w:rsidRDefault="00BA051E" w:rsidP="00BA051E">
      <w:pPr>
        <w:pStyle w:val="Default"/>
        <w:rPr>
          <w:rFonts w:ascii="Arial" w:hAnsi="Arial" w:cs="Arial"/>
          <w:b/>
          <w:color w:val="FF0000"/>
          <w:sz w:val="18"/>
          <w:szCs w:val="18"/>
        </w:rPr>
      </w:pPr>
      <w:r>
        <w:rPr>
          <w:rFonts w:ascii="Arial" w:hAnsi="Arial" w:cs="Arial"/>
          <w:b/>
          <w:color w:val="FF0000"/>
          <w:sz w:val="18"/>
          <w:szCs w:val="18"/>
        </w:rPr>
        <w:t xml:space="preserve">     </w:t>
      </w:r>
      <w:r w:rsidRPr="00BA051E">
        <w:rPr>
          <w:rFonts w:ascii="Arial" w:hAnsi="Arial" w:cs="Arial"/>
          <w:b/>
          <w:color w:val="FF0000"/>
          <w:sz w:val="18"/>
          <w:szCs w:val="18"/>
        </w:rPr>
        <w:t>SECCIÓN A2 — COADYUVANTES TECNOLÓGICOS Y OTROS PRODUCTOS QUE PUEDEN UTILIZARSE PARA LA TRANSFORMACIÓN DE INGREDIENTES DE ORIGEN AGRARIO DERIVADOS DE LA PRODUCCIÓN ECOLÓGICA</w:t>
      </w:r>
    </w:p>
    <w:p w14:paraId="3753318D" w14:textId="23956069" w:rsidR="00BA051E" w:rsidRPr="002A4679" w:rsidRDefault="00BA051E" w:rsidP="00BA051E">
      <w:pPr>
        <w:pStyle w:val="Default"/>
        <w:rPr>
          <w:rFonts w:ascii="Arial" w:hAnsi="Arial" w:cs="Arial"/>
          <w:b/>
          <w:color w:val="FF0000"/>
          <w:sz w:val="18"/>
          <w:szCs w:val="18"/>
        </w:rPr>
      </w:pPr>
      <w:r>
        <w:rPr>
          <w:rFonts w:ascii="Arial" w:hAnsi="Arial" w:cs="Arial"/>
          <w:b/>
          <w:color w:val="FF0000"/>
          <w:sz w:val="18"/>
          <w:szCs w:val="18"/>
        </w:rPr>
        <w:t xml:space="preserve">   </w:t>
      </w:r>
      <w:r w:rsidRPr="00BA051E">
        <w:rPr>
          <w:rFonts w:ascii="Arial" w:hAnsi="Arial" w:cs="Arial"/>
          <w:b/>
          <w:color w:val="FF0000"/>
          <w:sz w:val="18"/>
          <w:szCs w:val="18"/>
        </w:rPr>
        <w:t>PARTE B</w:t>
      </w:r>
      <w:r>
        <w:rPr>
          <w:rFonts w:ascii="Arial" w:hAnsi="Arial" w:cs="Arial"/>
          <w:b/>
          <w:color w:val="FF0000"/>
          <w:sz w:val="18"/>
          <w:szCs w:val="18"/>
        </w:rPr>
        <w:t xml:space="preserve"> </w:t>
      </w:r>
      <w:r w:rsidRPr="00BA051E">
        <w:rPr>
          <w:rFonts w:ascii="Arial" w:hAnsi="Arial" w:cs="Arial"/>
          <w:b/>
          <w:color w:val="FF0000"/>
          <w:sz w:val="18"/>
          <w:szCs w:val="18"/>
        </w:rPr>
        <w:t>Ingredientes agrarios no ecológicos autorizados para su uso en la producción de alimentos ecológicos transformados a los que se hace referencia en el artículo 24, apartado 2, letra b), del Reglamento (UE) 2018/848</w:t>
      </w:r>
    </w:p>
    <w:p w14:paraId="3776D576" w14:textId="01A0E724" w:rsidR="00536892" w:rsidRPr="002A4679" w:rsidRDefault="00BA051E" w:rsidP="00BA051E">
      <w:pPr>
        <w:pStyle w:val="Default"/>
        <w:rPr>
          <w:rFonts w:ascii="Arial" w:hAnsi="Arial" w:cs="Arial"/>
          <w:color w:val="FF0000"/>
          <w:sz w:val="18"/>
          <w:szCs w:val="18"/>
          <w:lang w:val="es-ES_tradnl"/>
        </w:rPr>
      </w:pPr>
      <w:r>
        <w:rPr>
          <w:rFonts w:ascii="Arial" w:hAnsi="Arial" w:cs="Arial"/>
          <w:color w:val="FF0000"/>
          <w:sz w:val="18"/>
          <w:szCs w:val="18"/>
          <w:lang w:val="es-ES_tradnl"/>
        </w:rPr>
        <w:t xml:space="preserve">   </w:t>
      </w:r>
      <w:r w:rsidRPr="00BA051E">
        <w:rPr>
          <w:rFonts w:ascii="Arial" w:hAnsi="Arial" w:cs="Arial"/>
          <w:color w:val="FF0000"/>
          <w:sz w:val="18"/>
          <w:szCs w:val="18"/>
          <w:lang w:val="es-ES_tradnl"/>
        </w:rPr>
        <w:t>PARTE C</w:t>
      </w:r>
      <w:r>
        <w:rPr>
          <w:rFonts w:ascii="Arial" w:hAnsi="Arial" w:cs="Arial"/>
          <w:color w:val="FF0000"/>
          <w:sz w:val="18"/>
          <w:szCs w:val="18"/>
          <w:lang w:val="es-ES_tradnl"/>
        </w:rPr>
        <w:t xml:space="preserve"> </w:t>
      </w:r>
      <w:r w:rsidRPr="00BA051E">
        <w:rPr>
          <w:rFonts w:ascii="Arial" w:hAnsi="Arial" w:cs="Arial"/>
          <w:color w:val="FF0000"/>
          <w:sz w:val="18"/>
          <w:szCs w:val="18"/>
          <w:lang w:val="es-ES_tradnl"/>
        </w:rPr>
        <w:t>Coadyuvantes tecnológicos y otros productos autorizados para la producción de levadura y productos de levadura a los que se hace referencia en el artículo 24, apartado 2, letra c), del Reglamento (UE) 2018/848</w:t>
      </w:r>
    </w:p>
    <w:p w14:paraId="50AAABD7" w14:textId="0DDB70D2" w:rsidR="00536892" w:rsidRPr="002A4679" w:rsidRDefault="00536892" w:rsidP="00BA051E">
      <w:pPr>
        <w:pStyle w:val="Default"/>
        <w:rPr>
          <w:rFonts w:ascii="Arial" w:hAnsi="Arial" w:cs="Arial"/>
          <w:color w:val="FF0000"/>
          <w:sz w:val="18"/>
          <w:szCs w:val="18"/>
          <w:lang w:val="es-ES_tradnl"/>
        </w:rPr>
      </w:pPr>
      <w:r w:rsidRPr="002A4679">
        <w:rPr>
          <w:rFonts w:ascii="Arial" w:hAnsi="Arial" w:cs="Arial"/>
          <w:color w:val="FF0000"/>
          <w:sz w:val="18"/>
          <w:szCs w:val="18"/>
          <w:lang w:val="es-ES_tradnl"/>
        </w:rPr>
        <w:t xml:space="preserve">   </w:t>
      </w:r>
      <w:r w:rsidR="00BA051E" w:rsidRPr="00BA051E">
        <w:rPr>
          <w:rFonts w:ascii="Arial" w:hAnsi="Arial" w:cs="Arial"/>
          <w:color w:val="FF0000"/>
          <w:sz w:val="18"/>
          <w:szCs w:val="18"/>
          <w:lang w:val="es-ES_tradnl"/>
        </w:rPr>
        <w:t>PARTE D</w:t>
      </w:r>
      <w:r w:rsidR="00BA051E">
        <w:rPr>
          <w:rFonts w:ascii="Arial" w:hAnsi="Arial" w:cs="Arial"/>
          <w:color w:val="FF0000"/>
          <w:sz w:val="18"/>
          <w:szCs w:val="18"/>
          <w:lang w:val="es-ES_tradnl"/>
        </w:rPr>
        <w:t xml:space="preserve"> </w:t>
      </w:r>
      <w:r w:rsidR="00BA051E" w:rsidRPr="00BA051E">
        <w:rPr>
          <w:rFonts w:ascii="Arial" w:hAnsi="Arial" w:cs="Arial"/>
          <w:color w:val="FF0000"/>
          <w:sz w:val="18"/>
          <w:szCs w:val="18"/>
          <w:lang w:val="es-ES_tradnl"/>
        </w:rPr>
        <w:t>Productos y sustancias autorizados para la producción y conservación de los productos vitivinícolas ecológicos del sector vitivinícola a que se hace referencia en el anexo II, parte VI, punto 2.2, del Reglamento (UE) 2018/848</w:t>
      </w:r>
    </w:p>
    <w:p w14:paraId="6ECB517A" w14:textId="77777777" w:rsidR="00536892" w:rsidRPr="002A4679" w:rsidRDefault="00536892" w:rsidP="00A46C6C">
      <w:pPr>
        <w:pStyle w:val="Default"/>
        <w:rPr>
          <w:rFonts w:ascii="Arial" w:hAnsi="Arial" w:cs="Arial"/>
          <w:color w:val="FF0000"/>
          <w:sz w:val="18"/>
          <w:szCs w:val="18"/>
          <w:lang w:val="es-ES_tradnl"/>
        </w:rPr>
      </w:pPr>
    </w:p>
    <w:p w14:paraId="0A1628ED" w14:textId="77777777" w:rsidR="007D0C15" w:rsidRPr="00EA3D7E" w:rsidRDefault="007D0C15" w:rsidP="00CE5D8E">
      <w:pPr>
        <w:spacing w:after="0"/>
        <w:rPr>
          <w:rFonts w:ascii="Arial" w:hAnsi="Arial" w:cs="Arial"/>
          <w:b/>
          <w:bCs/>
          <w:sz w:val="18"/>
          <w:szCs w:val="18"/>
        </w:rPr>
      </w:pPr>
      <w:r w:rsidRPr="00EA3D7E">
        <w:rPr>
          <w:rFonts w:ascii="Arial" w:hAnsi="Arial" w:cs="Arial"/>
          <w:b/>
          <w:bCs/>
          <w:sz w:val="18"/>
          <w:szCs w:val="18"/>
        </w:rPr>
        <w:t>ALOOA:</w:t>
      </w:r>
    </w:p>
    <w:p w14:paraId="269091BC" w14:textId="77777777" w:rsidR="00E12C44" w:rsidRDefault="007D0C15" w:rsidP="00E12C44">
      <w:pPr>
        <w:spacing w:after="0"/>
        <w:rPr>
          <w:rFonts w:ascii="Arial" w:hAnsi="Arial" w:cs="Arial"/>
          <w:bCs/>
          <w:sz w:val="18"/>
          <w:szCs w:val="18"/>
        </w:rPr>
      </w:pPr>
      <w:r w:rsidRPr="00EA3D7E">
        <w:rPr>
          <w:rFonts w:ascii="Arial" w:hAnsi="Arial" w:cs="Arial"/>
          <w:bCs/>
          <w:sz w:val="18"/>
          <w:szCs w:val="18"/>
        </w:rPr>
        <w:t xml:space="preserve">ANEXO 1.- Lista Nacional de Sustancias Permitidas para la Operación Orgánica Agropecuaria. </w:t>
      </w:r>
    </w:p>
    <w:p w14:paraId="357AF622" w14:textId="1333AA99" w:rsidR="00E12C44" w:rsidRPr="00E12C44" w:rsidRDefault="00E12C44" w:rsidP="00E12C44">
      <w:pPr>
        <w:spacing w:after="0"/>
        <w:rPr>
          <w:rFonts w:ascii="Arial" w:hAnsi="Arial" w:cs="Arial"/>
          <w:bCs/>
          <w:sz w:val="18"/>
          <w:szCs w:val="18"/>
        </w:rPr>
      </w:pPr>
      <w:r w:rsidRPr="00E12C44">
        <w:rPr>
          <w:rFonts w:ascii="Arial" w:hAnsi="Arial" w:cs="Arial"/>
          <w:bCs/>
          <w:sz w:val="18"/>
          <w:szCs w:val="18"/>
        </w:rPr>
        <w:t>CUADRO 3.- Ingredientes de origen no agrícola permitidos en el procesamiento de productos orgánicos.</w:t>
      </w:r>
      <w:r>
        <w:rPr>
          <w:rFonts w:ascii="Arial" w:hAnsi="Arial" w:cs="Arial"/>
          <w:bCs/>
          <w:sz w:val="18"/>
          <w:szCs w:val="18"/>
        </w:rPr>
        <w:t xml:space="preserve"> </w:t>
      </w:r>
    </w:p>
    <w:p w14:paraId="4159CC1C" w14:textId="7FFA274B" w:rsidR="00A46C6C" w:rsidRDefault="00E12C44" w:rsidP="00A46C6C">
      <w:pPr>
        <w:pStyle w:val="Default"/>
        <w:rPr>
          <w:rFonts w:ascii="Arial" w:hAnsi="Arial" w:cs="Arial"/>
          <w:bCs/>
          <w:color w:val="auto"/>
          <w:sz w:val="18"/>
          <w:szCs w:val="18"/>
        </w:rPr>
      </w:pPr>
      <w:r w:rsidRPr="00E12C44">
        <w:rPr>
          <w:rFonts w:ascii="Arial" w:hAnsi="Arial" w:cs="Arial"/>
          <w:bCs/>
          <w:color w:val="auto"/>
          <w:sz w:val="18"/>
          <w:szCs w:val="18"/>
        </w:rPr>
        <w:t>CUADRO 4.- Coadyuvantes de elaboración que pueden ser empleados para la elaboración/preparación de los productos de origen agropecuario orgánico:</w:t>
      </w:r>
    </w:p>
    <w:p w14:paraId="3AC27004" w14:textId="6444991F" w:rsidR="00E12C44" w:rsidRDefault="00E12C44" w:rsidP="00A46C6C">
      <w:pPr>
        <w:pStyle w:val="Default"/>
        <w:rPr>
          <w:color w:val="auto"/>
          <w:lang w:val="es-ES_tradnl"/>
        </w:rPr>
      </w:pPr>
      <w:r w:rsidRPr="00E12C44">
        <w:rPr>
          <w:color w:val="auto"/>
          <w:lang w:val="es-ES_tradnl"/>
        </w:rPr>
        <w:t>CUADRO 5.- Ingredientes de origen vegetal o animal no orgánicos, permitidos para la elaboración o el procesamiento orgánico o existan en pocas cantidades como orgánicas:</w:t>
      </w:r>
    </w:p>
    <w:p w14:paraId="36B31FDE" w14:textId="6FE8FC02" w:rsidR="00E12C44" w:rsidRDefault="00E12C44" w:rsidP="00A46C6C">
      <w:pPr>
        <w:pStyle w:val="Default"/>
        <w:rPr>
          <w:color w:val="auto"/>
          <w:lang w:val="es-ES_tradnl"/>
        </w:rPr>
      </w:pPr>
      <w:r w:rsidRPr="00E12C44">
        <w:rPr>
          <w:color w:val="auto"/>
          <w:lang w:val="es-ES_tradnl"/>
        </w:rPr>
        <w:t>CUADRO 7.- Insumos permitidos para la sanitización, desinfección y limpieza en operaciones orgánicas.</w:t>
      </w:r>
    </w:p>
    <w:p w14:paraId="5818CD77" w14:textId="77777777" w:rsidR="00E12C44" w:rsidRPr="00EA3D7E" w:rsidRDefault="00E12C44" w:rsidP="00A46C6C">
      <w:pPr>
        <w:pStyle w:val="Default"/>
        <w:rPr>
          <w:color w:val="auto"/>
          <w:lang w:val="es-ES_tradnl"/>
        </w:rPr>
      </w:pPr>
    </w:p>
    <w:p w14:paraId="6D58B611" w14:textId="77777777" w:rsidR="007C2AA2" w:rsidRPr="00EA3D7E" w:rsidRDefault="007C2AA2" w:rsidP="007C2AA2">
      <w:pPr>
        <w:autoSpaceDE w:val="0"/>
        <w:autoSpaceDN w:val="0"/>
        <w:adjustRightInd w:val="0"/>
        <w:spacing w:after="0" w:line="221" w:lineRule="atLeast"/>
        <w:jc w:val="both"/>
        <w:rPr>
          <w:rFonts w:ascii="Arial" w:hAnsi="Arial" w:cs="Arial"/>
          <w:b/>
          <w:bCs/>
          <w:sz w:val="18"/>
          <w:szCs w:val="18"/>
        </w:rPr>
      </w:pPr>
    </w:p>
    <w:p w14:paraId="716A4852" w14:textId="77777777" w:rsidR="00F646E5" w:rsidRPr="00EA3D7E" w:rsidRDefault="00F646E5" w:rsidP="00F646E5">
      <w:pPr>
        <w:autoSpaceDE w:val="0"/>
        <w:autoSpaceDN w:val="0"/>
        <w:adjustRightInd w:val="0"/>
        <w:spacing w:after="0" w:line="221" w:lineRule="atLeast"/>
        <w:jc w:val="both"/>
        <w:rPr>
          <w:rFonts w:ascii="Arial" w:hAnsi="Arial" w:cs="Arial"/>
          <w:sz w:val="18"/>
          <w:szCs w:val="18"/>
        </w:rPr>
      </w:pPr>
    </w:p>
    <w:p w14:paraId="5431FA22" w14:textId="77777777" w:rsidR="000B50D2" w:rsidRPr="00EA3D7E" w:rsidRDefault="000B50D2" w:rsidP="00F646E5">
      <w:pPr>
        <w:autoSpaceDE w:val="0"/>
        <w:autoSpaceDN w:val="0"/>
        <w:adjustRightInd w:val="0"/>
        <w:spacing w:after="0" w:line="221" w:lineRule="atLeast"/>
        <w:jc w:val="both"/>
        <w:rPr>
          <w:rFonts w:ascii="Arial" w:hAnsi="Arial" w:cs="Arial"/>
          <w:b/>
          <w:sz w:val="18"/>
          <w:szCs w:val="18"/>
        </w:rPr>
      </w:pPr>
    </w:p>
    <w:p w14:paraId="68D10717" w14:textId="77777777" w:rsidR="00F646E5" w:rsidRPr="00EA3D7E" w:rsidRDefault="00F646E5" w:rsidP="00F646E5">
      <w:pPr>
        <w:pStyle w:val="Default"/>
        <w:rPr>
          <w:rFonts w:ascii="Arial" w:hAnsi="Arial" w:cs="Arial"/>
          <w:color w:val="auto"/>
          <w:sz w:val="18"/>
          <w:szCs w:val="18"/>
        </w:rPr>
      </w:pPr>
    </w:p>
    <w:p w14:paraId="3609EC2D" w14:textId="77777777" w:rsidR="00F646E5" w:rsidRPr="00EA3D7E" w:rsidRDefault="00F646E5" w:rsidP="00F646E5">
      <w:pPr>
        <w:pStyle w:val="Default"/>
        <w:rPr>
          <w:rFonts w:ascii="Arial" w:hAnsi="Arial" w:cs="Arial"/>
          <w:color w:val="auto"/>
          <w:sz w:val="18"/>
          <w:szCs w:val="18"/>
        </w:rPr>
      </w:pPr>
    </w:p>
    <w:p w14:paraId="35B646A0" w14:textId="77777777" w:rsidR="007C2AA2" w:rsidRPr="00EA3D7E" w:rsidRDefault="007C2AA2" w:rsidP="0052623E">
      <w:pPr>
        <w:autoSpaceDE w:val="0"/>
        <w:autoSpaceDN w:val="0"/>
        <w:adjustRightInd w:val="0"/>
        <w:spacing w:after="0" w:line="240" w:lineRule="auto"/>
        <w:rPr>
          <w:rFonts w:ascii="Arial" w:hAnsi="Arial" w:cs="Arial"/>
          <w:b/>
          <w:bCs/>
          <w:sz w:val="24"/>
          <w:szCs w:val="24"/>
        </w:rPr>
      </w:pPr>
    </w:p>
    <w:p w14:paraId="2CC03E85" w14:textId="77777777" w:rsidR="007C2AA2" w:rsidRPr="00EA3D7E" w:rsidRDefault="007C2AA2" w:rsidP="0052623E">
      <w:pPr>
        <w:autoSpaceDE w:val="0"/>
        <w:autoSpaceDN w:val="0"/>
        <w:adjustRightInd w:val="0"/>
        <w:spacing w:after="0" w:line="240" w:lineRule="auto"/>
        <w:rPr>
          <w:rFonts w:ascii="Arial" w:hAnsi="Arial" w:cs="Arial"/>
          <w:b/>
          <w:bCs/>
          <w:sz w:val="24"/>
          <w:szCs w:val="24"/>
        </w:rPr>
      </w:pPr>
    </w:p>
    <w:p w14:paraId="662B3859" w14:textId="77777777" w:rsidR="007C2AA2" w:rsidRPr="00EA3D7E" w:rsidRDefault="007C2AA2" w:rsidP="0052623E">
      <w:pPr>
        <w:autoSpaceDE w:val="0"/>
        <w:autoSpaceDN w:val="0"/>
        <w:adjustRightInd w:val="0"/>
        <w:spacing w:after="0" w:line="240" w:lineRule="auto"/>
        <w:rPr>
          <w:rFonts w:ascii="Arial" w:hAnsi="Arial" w:cs="Arial"/>
          <w:b/>
          <w:bCs/>
          <w:sz w:val="24"/>
          <w:szCs w:val="24"/>
        </w:rPr>
      </w:pPr>
    </w:p>
    <w:sectPr w:rsidR="007C2AA2" w:rsidRPr="00EA3D7E" w:rsidSect="004A2198">
      <w:headerReference w:type="default" r:id="rId11"/>
      <w:footerReference w:type="default" r:id="rId12"/>
      <w:pgSz w:w="15840" w:h="12240" w:orient="landscape" w:code="1"/>
      <w:pgMar w:top="0" w:right="141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7D58AD" w14:textId="77777777" w:rsidR="003B23D2" w:rsidRDefault="003B23D2" w:rsidP="00782F29">
      <w:pPr>
        <w:spacing w:after="0" w:line="240" w:lineRule="auto"/>
      </w:pPr>
      <w:r>
        <w:separator/>
      </w:r>
    </w:p>
  </w:endnote>
  <w:endnote w:type="continuationSeparator" w:id="0">
    <w:p w14:paraId="4237A352" w14:textId="77777777" w:rsidR="003B23D2" w:rsidRDefault="003B23D2" w:rsidP="00782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Minion Pro">
    <w:altName w:val="Minion Pro"/>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14381" w:type="dxa"/>
      <w:tblLook w:val="04A0" w:firstRow="1" w:lastRow="0" w:firstColumn="1" w:lastColumn="0" w:noHBand="0" w:noVBand="1"/>
    </w:tblPr>
    <w:tblGrid>
      <w:gridCol w:w="12048"/>
      <w:gridCol w:w="2333"/>
    </w:tblGrid>
    <w:tr w:rsidR="00632670" w14:paraId="58F2EAD4" w14:textId="77777777" w:rsidTr="004A2198">
      <w:trPr>
        <w:trHeight w:val="468"/>
      </w:trPr>
      <w:tc>
        <w:tcPr>
          <w:tcW w:w="12048" w:type="dxa"/>
        </w:tcPr>
        <w:p w14:paraId="1482696C" w14:textId="77777777" w:rsidR="00632670" w:rsidRPr="00C048D2" w:rsidRDefault="00632670" w:rsidP="0032363E">
          <w:pPr>
            <w:jc w:val="center"/>
            <w:rPr>
              <w:rStyle w:val="Nmerodepgina"/>
              <w:lang w:val="it-IT"/>
            </w:rPr>
          </w:pPr>
          <w:r w:rsidRPr="00073623">
            <w:rPr>
              <w:rStyle w:val="Nmerodepgina"/>
            </w:rPr>
            <w:fldChar w:fldCharType="begin"/>
          </w:r>
          <w:r w:rsidRPr="00C048D2">
            <w:rPr>
              <w:rStyle w:val="Nmerodepgina"/>
              <w:lang w:val="it-IT"/>
            </w:rPr>
            <w:instrText xml:space="preserve"> PAGE   \* MERGEFORMAT </w:instrText>
          </w:r>
          <w:r w:rsidRPr="00073623">
            <w:rPr>
              <w:rStyle w:val="Nmerodepgina"/>
            </w:rPr>
            <w:fldChar w:fldCharType="separate"/>
          </w:r>
          <w:r w:rsidR="0006776A">
            <w:rPr>
              <w:rStyle w:val="Nmerodepgina"/>
              <w:noProof/>
              <w:lang w:val="it-IT"/>
            </w:rPr>
            <w:t>7</w:t>
          </w:r>
          <w:r w:rsidRPr="00073623">
            <w:rPr>
              <w:rStyle w:val="Nmerodepgina"/>
            </w:rPr>
            <w:fldChar w:fldCharType="end"/>
          </w:r>
          <w:r w:rsidRPr="00C048D2">
            <w:rPr>
              <w:rStyle w:val="Nmerodepgina"/>
              <w:lang w:val="it-IT"/>
            </w:rPr>
            <w:t>Bioagricert srl via dei Macabraccia, 8 – 40033  - Casalecchio di Reno (BO) Tel 051/562158 Fax 051/564294</w:t>
          </w:r>
        </w:p>
        <w:p w14:paraId="6A1300D1" w14:textId="77777777" w:rsidR="00632670" w:rsidRPr="0016387A" w:rsidRDefault="00632670" w:rsidP="0032363E">
          <w:pPr>
            <w:jc w:val="center"/>
            <w:rPr>
              <w:rFonts w:ascii="Arial" w:eastAsia="Times New Roman" w:hAnsi="Arial" w:cs="Arial"/>
              <w:b/>
              <w:sz w:val="18"/>
              <w:szCs w:val="18"/>
              <w:lang w:val="it-IT"/>
            </w:rPr>
          </w:pPr>
          <w:hyperlink r:id="rId1" w:history="1">
            <w:r w:rsidRPr="0016387A">
              <w:rPr>
                <w:rStyle w:val="Hipervnculo"/>
                <w:lang w:val="it-IT"/>
              </w:rPr>
              <w:t>www.bioagricert.org</w:t>
            </w:r>
          </w:hyperlink>
          <w:r w:rsidRPr="0016387A">
            <w:rPr>
              <w:rStyle w:val="Nmerodepgina"/>
              <w:lang w:val="it-IT"/>
            </w:rPr>
            <w:t xml:space="preserve">  - </w:t>
          </w:r>
          <w:hyperlink r:id="rId2" w:history="1">
            <w:r w:rsidRPr="0016387A">
              <w:rPr>
                <w:rStyle w:val="Hipervnculo"/>
                <w:lang w:val="it-IT"/>
              </w:rPr>
              <w:t>info@bioagricert.org</w:t>
            </w:r>
          </w:hyperlink>
        </w:p>
      </w:tc>
      <w:tc>
        <w:tcPr>
          <w:tcW w:w="2333" w:type="dxa"/>
        </w:tcPr>
        <w:p w14:paraId="76132EAF" w14:textId="77777777" w:rsidR="00632670" w:rsidRDefault="00632670" w:rsidP="00073623">
          <w:pPr>
            <w:jc w:val="center"/>
            <w:rPr>
              <w:rFonts w:ascii="Arial" w:eastAsia="Times New Roman" w:hAnsi="Arial" w:cs="Arial"/>
              <w:b/>
              <w:sz w:val="18"/>
              <w:szCs w:val="18"/>
            </w:rPr>
          </w:pPr>
          <w:r>
            <w:rPr>
              <w:rFonts w:ascii="Arial" w:eastAsia="Times New Roman" w:hAnsi="Arial" w:cs="Arial"/>
              <w:b/>
              <w:sz w:val="18"/>
              <w:szCs w:val="18"/>
            </w:rPr>
            <w:t xml:space="preserve">Pag </w:t>
          </w:r>
          <w:r w:rsidRPr="00073623">
            <w:rPr>
              <w:rFonts w:ascii="Arial" w:eastAsia="Times New Roman" w:hAnsi="Arial" w:cs="Arial"/>
              <w:b/>
              <w:sz w:val="18"/>
              <w:szCs w:val="18"/>
            </w:rPr>
            <w:fldChar w:fldCharType="begin"/>
          </w:r>
          <w:r w:rsidRPr="00073623">
            <w:rPr>
              <w:rFonts w:ascii="Arial" w:eastAsia="Times New Roman" w:hAnsi="Arial" w:cs="Arial"/>
              <w:b/>
              <w:sz w:val="18"/>
              <w:szCs w:val="18"/>
            </w:rPr>
            <w:instrText xml:space="preserve"> PAGE   \* MERGEFORMAT </w:instrText>
          </w:r>
          <w:r w:rsidRPr="00073623">
            <w:rPr>
              <w:rFonts w:ascii="Arial" w:eastAsia="Times New Roman" w:hAnsi="Arial" w:cs="Arial"/>
              <w:b/>
              <w:sz w:val="18"/>
              <w:szCs w:val="18"/>
            </w:rPr>
            <w:fldChar w:fldCharType="separate"/>
          </w:r>
          <w:r w:rsidR="0006776A">
            <w:rPr>
              <w:rFonts w:ascii="Arial" w:eastAsia="Times New Roman" w:hAnsi="Arial" w:cs="Arial"/>
              <w:b/>
              <w:noProof/>
              <w:sz w:val="18"/>
              <w:szCs w:val="18"/>
            </w:rPr>
            <w:t>7</w:t>
          </w:r>
          <w:r w:rsidRPr="00073623">
            <w:rPr>
              <w:rFonts w:ascii="Arial" w:eastAsia="Times New Roman" w:hAnsi="Arial" w:cs="Arial"/>
              <w:b/>
              <w:sz w:val="18"/>
              <w:szCs w:val="18"/>
            </w:rPr>
            <w:fldChar w:fldCharType="end"/>
          </w:r>
        </w:p>
      </w:tc>
    </w:tr>
  </w:tbl>
  <w:p w14:paraId="7A27BF92" w14:textId="77777777" w:rsidR="00632670" w:rsidRPr="007E1026" w:rsidRDefault="00632670" w:rsidP="007E102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238516" w14:textId="77777777" w:rsidR="003B23D2" w:rsidRDefault="003B23D2" w:rsidP="00782F29">
      <w:pPr>
        <w:spacing w:after="0" w:line="240" w:lineRule="auto"/>
      </w:pPr>
      <w:r>
        <w:separator/>
      </w:r>
    </w:p>
  </w:footnote>
  <w:footnote w:type="continuationSeparator" w:id="0">
    <w:p w14:paraId="5C51305F" w14:textId="77777777" w:rsidR="003B23D2" w:rsidRDefault="003B23D2" w:rsidP="00782F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4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70"/>
      <w:gridCol w:w="3358"/>
      <w:gridCol w:w="5013"/>
      <w:gridCol w:w="3170"/>
    </w:tblGrid>
    <w:tr w:rsidR="00632670" w14:paraId="2D8F312E" w14:textId="77777777" w:rsidTr="004A2198">
      <w:trPr>
        <w:trHeight w:val="592"/>
      </w:trPr>
      <w:tc>
        <w:tcPr>
          <w:tcW w:w="2770" w:type="dxa"/>
          <w:tcBorders>
            <w:top w:val="single" w:sz="4" w:space="0" w:color="auto"/>
            <w:left w:val="single" w:sz="4" w:space="0" w:color="auto"/>
            <w:bottom w:val="single" w:sz="4" w:space="0" w:color="auto"/>
            <w:right w:val="single" w:sz="4" w:space="0" w:color="auto"/>
          </w:tcBorders>
          <w:vAlign w:val="center"/>
        </w:tcPr>
        <w:p w14:paraId="6689CFDC" w14:textId="5B20776E" w:rsidR="00632670" w:rsidRDefault="00557663" w:rsidP="003C42BF">
          <w:pPr>
            <w:pStyle w:val="Textoindependiente"/>
            <w:rPr>
              <w:rFonts w:ascii="Arial" w:hAnsi="Arial"/>
              <w:b w:val="0"/>
              <w:lang w:val="en-GB"/>
            </w:rPr>
          </w:pPr>
          <w:r>
            <w:rPr>
              <w:rFonts w:ascii="Arial" w:hAnsi="Arial"/>
              <w:b w:val="0"/>
              <w:noProof/>
              <w:lang w:val="en-GB"/>
            </w:rPr>
            <w:drawing>
              <wp:inline distT="0" distB="0" distL="0" distR="0" wp14:anchorId="07928EEE" wp14:editId="2D1B8504">
                <wp:extent cx="1600200" cy="323691"/>
                <wp:effectExtent l="0" t="0" r="0" b="63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1616226" cy="326933"/>
                        </a:xfrm>
                        <a:prstGeom prst="rect">
                          <a:avLst/>
                        </a:prstGeom>
                      </pic:spPr>
                    </pic:pic>
                  </a:graphicData>
                </a:graphic>
              </wp:inline>
            </w:drawing>
          </w:r>
        </w:p>
      </w:tc>
      <w:tc>
        <w:tcPr>
          <w:tcW w:w="8371" w:type="dxa"/>
          <w:gridSpan w:val="2"/>
          <w:tcBorders>
            <w:top w:val="single" w:sz="4" w:space="0" w:color="auto"/>
            <w:left w:val="single" w:sz="4" w:space="0" w:color="auto"/>
            <w:bottom w:val="single" w:sz="4" w:space="0" w:color="auto"/>
            <w:right w:val="single" w:sz="4" w:space="0" w:color="auto"/>
          </w:tcBorders>
          <w:vAlign w:val="center"/>
        </w:tcPr>
        <w:p w14:paraId="4FF82474" w14:textId="75B6F9D1" w:rsidR="00632670" w:rsidRPr="00627775" w:rsidRDefault="00632670" w:rsidP="00EB2C09">
          <w:pPr>
            <w:pStyle w:val="Encabezado"/>
            <w:jc w:val="center"/>
          </w:pPr>
          <w:bookmarkStart w:id="4" w:name="_Hlk108108207"/>
          <w:r w:rsidRPr="00627775">
            <w:rPr>
              <w:caps/>
            </w:rPr>
            <w:t>REGISTRO DE APLICACIÓN DE I</w:t>
          </w:r>
          <w:r w:rsidR="00791A9B" w:rsidRPr="00627775">
            <w:rPr>
              <w:caps/>
            </w:rPr>
            <w:t>N</w:t>
          </w:r>
          <w:r w:rsidR="002A4679">
            <w:rPr>
              <w:caps/>
            </w:rPr>
            <w:t>SUMOS</w:t>
          </w:r>
          <w:r w:rsidRPr="00627775">
            <w:t xml:space="preserve"> – OPERACIÓN </w:t>
          </w:r>
          <w:r w:rsidR="00DC2D53" w:rsidRPr="00627775">
            <w:t>DE PROCESAMIENTO</w:t>
          </w:r>
          <w:bookmarkEnd w:id="4"/>
        </w:p>
      </w:tc>
      <w:tc>
        <w:tcPr>
          <w:tcW w:w="3170" w:type="dxa"/>
          <w:tcBorders>
            <w:top w:val="single" w:sz="4" w:space="0" w:color="auto"/>
            <w:left w:val="single" w:sz="4" w:space="0" w:color="auto"/>
            <w:bottom w:val="single" w:sz="4" w:space="0" w:color="auto"/>
            <w:right w:val="single" w:sz="4" w:space="0" w:color="auto"/>
          </w:tcBorders>
          <w:vAlign w:val="center"/>
        </w:tcPr>
        <w:p w14:paraId="7D9B67CE" w14:textId="77777777" w:rsidR="00632670" w:rsidRPr="00627775" w:rsidRDefault="00632670" w:rsidP="003C42BF">
          <w:pPr>
            <w:pStyle w:val="Textoindependiente"/>
            <w:rPr>
              <w:lang w:val="en-US"/>
            </w:rPr>
          </w:pPr>
          <w:r w:rsidRPr="00627775">
            <w:rPr>
              <w:lang w:val="en-US"/>
            </w:rPr>
            <w:t>Anexo</w:t>
          </w:r>
        </w:p>
        <w:p w14:paraId="4DEA38BB" w14:textId="69CE768A" w:rsidR="00632670" w:rsidRPr="00627775" w:rsidRDefault="00632670" w:rsidP="003C42BF">
          <w:pPr>
            <w:pStyle w:val="Textoindependiente"/>
            <w:rPr>
              <w:rFonts w:ascii="Arial" w:hAnsi="Arial" w:cs="Arial"/>
              <w:sz w:val="16"/>
              <w:szCs w:val="16"/>
              <w:lang w:val="en-GB"/>
            </w:rPr>
          </w:pPr>
          <w:r w:rsidRPr="00627775">
            <w:rPr>
              <w:lang w:val="en-US"/>
            </w:rPr>
            <w:t>al M</w:t>
          </w:r>
          <w:r w:rsidR="00557663">
            <w:rPr>
              <w:lang w:val="en-US"/>
            </w:rPr>
            <w:t>_</w:t>
          </w:r>
          <w:r w:rsidR="00DC2D53" w:rsidRPr="00627775">
            <w:rPr>
              <w:lang w:val="en-US"/>
            </w:rPr>
            <w:t>79</w:t>
          </w:r>
          <w:r w:rsidRPr="00627775">
            <w:rPr>
              <w:lang w:val="en-US"/>
            </w:rPr>
            <w:t xml:space="preserve"> (OSP)</w:t>
          </w:r>
        </w:p>
      </w:tc>
    </w:tr>
    <w:tr w:rsidR="00BF788B" w:rsidRPr="00BF788B" w14:paraId="162778E1" w14:textId="77777777" w:rsidTr="004A2198">
      <w:trPr>
        <w:cantSplit/>
        <w:trHeight w:val="95"/>
      </w:trPr>
      <w:tc>
        <w:tcPr>
          <w:tcW w:w="2770" w:type="dxa"/>
          <w:tcBorders>
            <w:top w:val="single" w:sz="4" w:space="0" w:color="auto"/>
            <w:left w:val="single" w:sz="4" w:space="0" w:color="auto"/>
            <w:bottom w:val="single" w:sz="4" w:space="0" w:color="auto"/>
            <w:right w:val="single" w:sz="4" w:space="0" w:color="auto"/>
          </w:tcBorders>
        </w:tcPr>
        <w:p w14:paraId="695E83FB" w14:textId="77777777" w:rsidR="00632670" w:rsidRPr="00FC03CA" w:rsidRDefault="00632670" w:rsidP="003C42BF">
          <w:pPr>
            <w:spacing w:after="0" w:line="240" w:lineRule="auto"/>
            <w:jc w:val="center"/>
            <w:rPr>
              <w:rFonts w:ascii="Arial" w:hAnsi="Arial"/>
              <w:sz w:val="18"/>
              <w:szCs w:val="18"/>
              <w:lang w:val="en-GB"/>
            </w:rPr>
          </w:pPr>
          <w:r w:rsidRPr="00FC03CA">
            <w:rPr>
              <w:rFonts w:ascii="Arial" w:hAnsi="Arial"/>
              <w:sz w:val="18"/>
              <w:szCs w:val="18"/>
              <w:lang w:val="en-GB"/>
            </w:rPr>
            <w:t>Red. RS</w:t>
          </w:r>
        </w:p>
      </w:tc>
      <w:tc>
        <w:tcPr>
          <w:tcW w:w="3358" w:type="dxa"/>
          <w:tcBorders>
            <w:top w:val="single" w:sz="4" w:space="0" w:color="auto"/>
            <w:left w:val="single" w:sz="4" w:space="0" w:color="auto"/>
            <w:bottom w:val="single" w:sz="4" w:space="0" w:color="auto"/>
            <w:right w:val="single" w:sz="4" w:space="0" w:color="auto"/>
          </w:tcBorders>
        </w:tcPr>
        <w:p w14:paraId="69FA1EF4" w14:textId="77777777" w:rsidR="00632670" w:rsidRPr="00FC03CA" w:rsidRDefault="00632670" w:rsidP="003C42BF">
          <w:pPr>
            <w:spacing w:after="0" w:line="240" w:lineRule="auto"/>
            <w:jc w:val="center"/>
            <w:rPr>
              <w:rFonts w:ascii="Arial" w:hAnsi="Arial"/>
              <w:sz w:val="18"/>
              <w:szCs w:val="18"/>
              <w:lang w:val="en-GB"/>
            </w:rPr>
          </w:pPr>
          <w:r>
            <w:rPr>
              <w:rFonts w:ascii="Arial" w:hAnsi="Arial"/>
              <w:sz w:val="18"/>
              <w:szCs w:val="18"/>
              <w:lang w:val="en-GB"/>
            </w:rPr>
            <w:t>Ver. RAC</w:t>
          </w:r>
        </w:p>
      </w:tc>
      <w:tc>
        <w:tcPr>
          <w:tcW w:w="8183" w:type="dxa"/>
          <w:gridSpan w:val="2"/>
          <w:tcBorders>
            <w:top w:val="single" w:sz="4" w:space="0" w:color="auto"/>
            <w:left w:val="single" w:sz="4" w:space="0" w:color="auto"/>
            <w:bottom w:val="single" w:sz="4" w:space="0" w:color="auto"/>
            <w:right w:val="single" w:sz="4" w:space="0" w:color="auto"/>
          </w:tcBorders>
        </w:tcPr>
        <w:p w14:paraId="3B8270A0" w14:textId="7A1A0E94" w:rsidR="00632670" w:rsidRPr="00BF788B" w:rsidRDefault="005514EA" w:rsidP="005514EA">
          <w:pPr>
            <w:spacing w:after="0" w:line="240" w:lineRule="auto"/>
            <w:jc w:val="right"/>
            <w:rPr>
              <w:rFonts w:ascii="Arial" w:hAnsi="Arial"/>
              <w:sz w:val="18"/>
              <w:szCs w:val="18"/>
              <w:lang w:val="en-GB"/>
            </w:rPr>
          </w:pPr>
          <w:r w:rsidRPr="00BF788B">
            <w:rPr>
              <w:rFonts w:ascii="Arial" w:hAnsi="Arial"/>
              <w:sz w:val="18"/>
              <w:szCs w:val="18"/>
              <w:lang w:val="en-GB"/>
            </w:rPr>
            <w:t xml:space="preserve">Rv 00 Ed. 01 - </w:t>
          </w:r>
          <w:r w:rsidR="00632670" w:rsidRPr="00BF788B">
            <w:rPr>
              <w:rFonts w:ascii="Arial" w:hAnsi="Arial"/>
              <w:sz w:val="18"/>
              <w:szCs w:val="18"/>
              <w:lang w:val="en-GB"/>
            </w:rPr>
            <w:t>Aprov</w:t>
          </w:r>
          <w:r w:rsidR="00EB2C09" w:rsidRPr="00BF788B">
            <w:rPr>
              <w:rFonts w:ascii="Arial" w:hAnsi="Arial"/>
              <w:sz w:val="18"/>
              <w:szCs w:val="18"/>
              <w:lang w:val="en-GB"/>
            </w:rPr>
            <w:t xml:space="preserve"> CC: </w:t>
          </w:r>
          <w:r w:rsidRPr="00BF788B">
            <w:rPr>
              <w:rFonts w:ascii="Arial" w:hAnsi="Arial"/>
              <w:sz w:val="18"/>
              <w:szCs w:val="18"/>
              <w:lang w:val="en-GB"/>
            </w:rPr>
            <w:t>20/09/2022</w:t>
          </w:r>
        </w:p>
      </w:tc>
    </w:tr>
  </w:tbl>
  <w:p w14:paraId="0354FF8C" w14:textId="77777777" w:rsidR="00632670" w:rsidRDefault="00632670" w:rsidP="00CF24F9">
    <w:pPr>
      <w:tabs>
        <w:tab w:val="left" w:pos="603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C37910"/>
    <w:multiLevelType w:val="hybridMultilevel"/>
    <w:tmpl w:val="6720CFF0"/>
    <w:lvl w:ilvl="0" w:tplc="0410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1B7B02"/>
    <w:multiLevelType w:val="hybridMultilevel"/>
    <w:tmpl w:val="9E02189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0EC58CC"/>
    <w:multiLevelType w:val="hybridMultilevel"/>
    <w:tmpl w:val="1F6CBC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21E4C80"/>
    <w:multiLevelType w:val="hybridMultilevel"/>
    <w:tmpl w:val="69E024CA"/>
    <w:lvl w:ilvl="0" w:tplc="128CC29C">
      <w:start w:val="2"/>
      <w:numFmt w:val="bullet"/>
      <w:lvlText w:val="-"/>
      <w:lvlJc w:val="left"/>
      <w:pPr>
        <w:ind w:left="1080" w:hanging="360"/>
      </w:pPr>
      <w:rPr>
        <w:rFonts w:ascii="Arial" w:eastAsiaTheme="minorEastAsia" w:hAnsi="Arial" w:cs="Arial" w:hint="default"/>
        <w:b/>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1E98523C"/>
    <w:multiLevelType w:val="hybridMultilevel"/>
    <w:tmpl w:val="8DC2D0B0"/>
    <w:lvl w:ilvl="0" w:tplc="C340F87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952C51"/>
    <w:multiLevelType w:val="hybridMultilevel"/>
    <w:tmpl w:val="605AD44A"/>
    <w:lvl w:ilvl="0" w:tplc="04100017">
      <w:start w:val="1"/>
      <w:numFmt w:val="lowerLetter"/>
      <w:lvlText w:val="%1)"/>
      <w:lvlJc w:val="left"/>
      <w:pPr>
        <w:ind w:left="50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7DE23C9"/>
    <w:multiLevelType w:val="hybridMultilevel"/>
    <w:tmpl w:val="1F6CBC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EC2722A"/>
    <w:multiLevelType w:val="multilevel"/>
    <w:tmpl w:val="1CAC3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5562A3"/>
    <w:multiLevelType w:val="hybridMultilevel"/>
    <w:tmpl w:val="127A171A"/>
    <w:lvl w:ilvl="0" w:tplc="D5F81740">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7BF4699"/>
    <w:multiLevelType w:val="hybridMultilevel"/>
    <w:tmpl w:val="605AD44A"/>
    <w:lvl w:ilvl="0" w:tplc="FFFFFFFF">
      <w:start w:val="1"/>
      <w:numFmt w:val="lowerLetter"/>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F223868"/>
    <w:multiLevelType w:val="hybridMultilevel"/>
    <w:tmpl w:val="8EE8FDB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0CC1E38"/>
    <w:multiLevelType w:val="hybridMultilevel"/>
    <w:tmpl w:val="6644C50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11761222">
    <w:abstractNumId w:val="1"/>
  </w:num>
  <w:num w:numId="2" w16cid:durableId="853805769">
    <w:abstractNumId w:val="8"/>
  </w:num>
  <w:num w:numId="3" w16cid:durableId="362482875">
    <w:abstractNumId w:val="2"/>
  </w:num>
  <w:num w:numId="4" w16cid:durableId="1040713229">
    <w:abstractNumId w:val="6"/>
  </w:num>
  <w:num w:numId="5" w16cid:durableId="215165320">
    <w:abstractNumId w:val="0"/>
  </w:num>
  <w:num w:numId="6" w16cid:durableId="1206137826">
    <w:abstractNumId w:val="3"/>
  </w:num>
  <w:num w:numId="7" w16cid:durableId="1058210662">
    <w:abstractNumId w:val="5"/>
  </w:num>
  <w:num w:numId="8" w16cid:durableId="957561661">
    <w:abstractNumId w:val="11"/>
  </w:num>
  <w:num w:numId="9" w16cid:durableId="1952472603">
    <w:abstractNumId w:val="10"/>
  </w:num>
  <w:num w:numId="10" w16cid:durableId="1969580831">
    <w:abstractNumId w:val="4"/>
  </w:num>
  <w:num w:numId="11" w16cid:durableId="744842005">
    <w:abstractNumId w:val="9"/>
  </w:num>
  <w:num w:numId="12" w16cid:durableId="17767067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F29"/>
    <w:rsid w:val="00034A44"/>
    <w:rsid w:val="00044D4E"/>
    <w:rsid w:val="00054989"/>
    <w:rsid w:val="00065B42"/>
    <w:rsid w:val="0006776A"/>
    <w:rsid w:val="00073623"/>
    <w:rsid w:val="000B50D2"/>
    <w:rsid w:val="000C600A"/>
    <w:rsid w:val="000C7951"/>
    <w:rsid w:val="000D5188"/>
    <w:rsid w:val="000E571A"/>
    <w:rsid w:val="000E6059"/>
    <w:rsid w:val="0010540A"/>
    <w:rsid w:val="00124FA0"/>
    <w:rsid w:val="00132B59"/>
    <w:rsid w:val="0013570D"/>
    <w:rsid w:val="00136966"/>
    <w:rsid w:val="00140578"/>
    <w:rsid w:val="001523FF"/>
    <w:rsid w:val="0016387A"/>
    <w:rsid w:val="00177681"/>
    <w:rsid w:val="00183A9E"/>
    <w:rsid w:val="0019161F"/>
    <w:rsid w:val="001931C4"/>
    <w:rsid w:val="001A2870"/>
    <w:rsid w:val="001A793D"/>
    <w:rsid w:val="001F1D9A"/>
    <w:rsid w:val="00224BB7"/>
    <w:rsid w:val="00247CD1"/>
    <w:rsid w:val="00260A47"/>
    <w:rsid w:val="00280B6A"/>
    <w:rsid w:val="0028142E"/>
    <w:rsid w:val="00297003"/>
    <w:rsid w:val="00297E77"/>
    <w:rsid w:val="002A4679"/>
    <w:rsid w:val="002E6AB3"/>
    <w:rsid w:val="0030109D"/>
    <w:rsid w:val="00301F8E"/>
    <w:rsid w:val="003054C0"/>
    <w:rsid w:val="0032363E"/>
    <w:rsid w:val="0033032F"/>
    <w:rsid w:val="00352D6E"/>
    <w:rsid w:val="00371C2B"/>
    <w:rsid w:val="00372AF7"/>
    <w:rsid w:val="003853B3"/>
    <w:rsid w:val="003931C1"/>
    <w:rsid w:val="003A3DB9"/>
    <w:rsid w:val="003B23D2"/>
    <w:rsid w:val="003C42BF"/>
    <w:rsid w:val="003E6115"/>
    <w:rsid w:val="003E670D"/>
    <w:rsid w:val="00433835"/>
    <w:rsid w:val="0044525F"/>
    <w:rsid w:val="004556BA"/>
    <w:rsid w:val="00455B4C"/>
    <w:rsid w:val="004A2198"/>
    <w:rsid w:val="004D27FB"/>
    <w:rsid w:val="004D3178"/>
    <w:rsid w:val="004E13E3"/>
    <w:rsid w:val="004E5D7E"/>
    <w:rsid w:val="004F7239"/>
    <w:rsid w:val="0052623E"/>
    <w:rsid w:val="00526376"/>
    <w:rsid w:val="00532A5F"/>
    <w:rsid w:val="00536892"/>
    <w:rsid w:val="005514EA"/>
    <w:rsid w:val="00557663"/>
    <w:rsid w:val="00561476"/>
    <w:rsid w:val="00585799"/>
    <w:rsid w:val="005A471C"/>
    <w:rsid w:val="005C0B5A"/>
    <w:rsid w:val="005F740C"/>
    <w:rsid w:val="00614DA0"/>
    <w:rsid w:val="00616045"/>
    <w:rsid w:val="006242A3"/>
    <w:rsid w:val="00627775"/>
    <w:rsid w:val="00632670"/>
    <w:rsid w:val="0067173B"/>
    <w:rsid w:val="00686B0E"/>
    <w:rsid w:val="00697099"/>
    <w:rsid w:val="006A01BA"/>
    <w:rsid w:val="00726BB4"/>
    <w:rsid w:val="007379EB"/>
    <w:rsid w:val="00751EE2"/>
    <w:rsid w:val="00756D63"/>
    <w:rsid w:val="00766DCE"/>
    <w:rsid w:val="00782F29"/>
    <w:rsid w:val="00791A9B"/>
    <w:rsid w:val="00792400"/>
    <w:rsid w:val="007A09D0"/>
    <w:rsid w:val="007B2AB0"/>
    <w:rsid w:val="007C2AA2"/>
    <w:rsid w:val="007D0C15"/>
    <w:rsid w:val="007E082D"/>
    <w:rsid w:val="007E1026"/>
    <w:rsid w:val="008024B4"/>
    <w:rsid w:val="008249D0"/>
    <w:rsid w:val="008302EC"/>
    <w:rsid w:val="0084211C"/>
    <w:rsid w:val="00847AA1"/>
    <w:rsid w:val="008A546C"/>
    <w:rsid w:val="008B5180"/>
    <w:rsid w:val="00924817"/>
    <w:rsid w:val="00925EB2"/>
    <w:rsid w:val="00962261"/>
    <w:rsid w:val="00963BF1"/>
    <w:rsid w:val="00967F8A"/>
    <w:rsid w:val="0097039E"/>
    <w:rsid w:val="00983491"/>
    <w:rsid w:val="009A7E07"/>
    <w:rsid w:val="009B5719"/>
    <w:rsid w:val="009E2966"/>
    <w:rsid w:val="009F2EEB"/>
    <w:rsid w:val="009F61FE"/>
    <w:rsid w:val="00A036A1"/>
    <w:rsid w:val="00A21A72"/>
    <w:rsid w:val="00A46C6C"/>
    <w:rsid w:val="00A70AF3"/>
    <w:rsid w:val="00A83991"/>
    <w:rsid w:val="00AB35DB"/>
    <w:rsid w:val="00AB4A74"/>
    <w:rsid w:val="00AC35DF"/>
    <w:rsid w:val="00AE0A82"/>
    <w:rsid w:val="00AE211B"/>
    <w:rsid w:val="00AF6CC1"/>
    <w:rsid w:val="00B156A2"/>
    <w:rsid w:val="00B25B90"/>
    <w:rsid w:val="00B27EA8"/>
    <w:rsid w:val="00B7141A"/>
    <w:rsid w:val="00B96180"/>
    <w:rsid w:val="00BA051E"/>
    <w:rsid w:val="00BA7FB5"/>
    <w:rsid w:val="00BB3C8E"/>
    <w:rsid w:val="00BF788B"/>
    <w:rsid w:val="00C048D2"/>
    <w:rsid w:val="00C1161E"/>
    <w:rsid w:val="00C5046C"/>
    <w:rsid w:val="00C6164C"/>
    <w:rsid w:val="00C67DD4"/>
    <w:rsid w:val="00C7264D"/>
    <w:rsid w:val="00C7687B"/>
    <w:rsid w:val="00CA3630"/>
    <w:rsid w:val="00CB7A6E"/>
    <w:rsid w:val="00CD40D5"/>
    <w:rsid w:val="00CE309F"/>
    <w:rsid w:val="00CE5D8E"/>
    <w:rsid w:val="00CF24F9"/>
    <w:rsid w:val="00CF306D"/>
    <w:rsid w:val="00D227EE"/>
    <w:rsid w:val="00D25DA1"/>
    <w:rsid w:val="00D30BC8"/>
    <w:rsid w:val="00D37018"/>
    <w:rsid w:val="00D5214B"/>
    <w:rsid w:val="00D75020"/>
    <w:rsid w:val="00D90B5F"/>
    <w:rsid w:val="00DA39A7"/>
    <w:rsid w:val="00DC0C17"/>
    <w:rsid w:val="00DC2D53"/>
    <w:rsid w:val="00DD0C70"/>
    <w:rsid w:val="00DE3E8F"/>
    <w:rsid w:val="00E12C44"/>
    <w:rsid w:val="00E1388E"/>
    <w:rsid w:val="00E22E5F"/>
    <w:rsid w:val="00E24E83"/>
    <w:rsid w:val="00E52E22"/>
    <w:rsid w:val="00E63BE9"/>
    <w:rsid w:val="00EA3D7E"/>
    <w:rsid w:val="00EB2C09"/>
    <w:rsid w:val="00EC340C"/>
    <w:rsid w:val="00EE2028"/>
    <w:rsid w:val="00EE49F0"/>
    <w:rsid w:val="00EE7B42"/>
    <w:rsid w:val="00EF2074"/>
    <w:rsid w:val="00F11F13"/>
    <w:rsid w:val="00F23688"/>
    <w:rsid w:val="00F50E11"/>
    <w:rsid w:val="00F53845"/>
    <w:rsid w:val="00F57AA3"/>
    <w:rsid w:val="00F646E5"/>
    <w:rsid w:val="00F66F19"/>
    <w:rsid w:val="00F86032"/>
    <w:rsid w:val="00FB2DDA"/>
    <w:rsid w:val="00FC03CA"/>
    <w:rsid w:val="00FC4FB8"/>
    <w:rsid w:val="00FD6F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DDB64"/>
  <w15:docId w15:val="{444B818C-41F3-4D0B-AC99-055BEC3A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68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82F2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782F29"/>
    <w:pPr>
      <w:ind w:left="720"/>
      <w:contextualSpacing/>
    </w:pPr>
  </w:style>
  <w:style w:type="paragraph" w:styleId="Encabezado">
    <w:name w:val="header"/>
    <w:basedOn w:val="Normal"/>
    <w:link w:val="EncabezadoCar"/>
    <w:unhideWhenUsed/>
    <w:rsid w:val="00782F29"/>
    <w:pPr>
      <w:tabs>
        <w:tab w:val="center" w:pos="4819"/>
        <w:tab w:val="right" w:pos="9638"/>
      </w:tabs>
      <w:spacing w:after="0" w:line="240" w:lineRule="auto"/>
    </w:pPr>
  </w:style>
  <w:style w:type="character" w:customStyle="1" w:styleId="EncabezadoCar">
    <w:name w:val="Encabezado Car"/>
    <w:basedOn w:val="Fuentedeprrafopredeter"/>
    <w:link w:val="Encabezado"/>
    <w:rsid w:val="00782F29"/>
  </w:style>
  <w:style w:type="paragraph" w:styleId="Piedepgina">
    <w:name w:val="footer"/>
    <w:basedOn w:val="Normal"/>
    <w:link w:val="PiedepginaCar"/>
    <w:uiPriority w:val="99"/>
    <w:unhideWhenUsed/>
    <w:rsid w:val="00782F29"/>
    <w:pPr>
      <w:tabs>
        <w:tab w:val="center" w:pos="4819"/>
        <w:tab w:val="right" w:pos="9638"/>
      </w:tabs>
      <w:spacing w:after="0" w:line="240" w:lineRule="auto"/>
    </w:pPr>
  </w:style>
  <w:style w:type="character" w:customStyle="1" w:styleId="PiedepginaCar">
    <w:name w:val="Pie de página Car"/>
    <w:basedOn w:val="Fuentedeprrafopredeter"/>
    <w:link w:val="Piedepgina"/>
    <w:uiPriority w:val="99"/>
    <w:rsid w:val="00782F29"/>
  </w:style>
  <w:style w:type="character" w:styleId="Nmerodepgina">
    <w:name w:val="page number"/>
    <w:rsid w:val="003C42BF"/>
    <w:rPr>
      <w:rFonts w:cs="Times New Roman"/>
    </w:rPr>
  </w:style>
  <w:style w:type="paragraph" w:customStyle="1" w:styleId="t1">
    <w:name w:val="t1"/>
    <w:basedOn w:val="Normal"/>
    <w:rsid w:val="003C42BF"/>
    <w:pPr>
      <w:overflowPunct w:val="0"/>
      <w:autoSpaceDE w:val="0"/>
      <w:autoSpaceDN w:val="0"/>
      <w:adjustRightInd w:val="0"/>
      <w:spacing w:after="0" w:line="240" w:lineRule="atLeast"/>
      <w:textAlignment w:val="baseline"/>
    </w:pPr>
    <w:rPr>
      <w:rFonts w:ascii="Calibri" w:eastAsia="Times New Roman" w:hAnsi="Calibri" w:cs="Times New Roman"/>
      <w:sz w:val="24"/>
      <w:szCs w:val="20"/>
      <w:lang w:val="en-US" w:eastAsia="en-US"/>
    </w:rPr>
  </w:style>
  <w:style w:type="character" w:styleId="Hipervnculo">
    <w:name w:val="Hyperlink"/>
    <w:basedOn w:val="Fuentedeprrafopredeter"/>
    <w:rsid w:val="003C42BF"/>
    <w:rPr>
      <w:rFonts w:cs="Times New Roman"/>
      <w:color w:val="0000FF"/>
      <w:u w:val="single"/>
    </w:rPr>
  </w:style>
  <w:style w:type="paragraph" w:styleId="Textoindependiente">
    <w:name w:val="Body Text"/>
    <w:basedOn w:val="Normal"/>
    <w:link w:val="TextoindependienteCar"/>
    <w:semiHidden/>
    <w:rsid w:val="003C42BF"/>
    <w:pPr>
      <w:spacing w:after="0" w:line="240" w:lineRule="auto"/>
      <w:jc w:val="center"/>
    </w:pPr>
    <w:rPr>
      <w:rFonts w:ascii="Calibri" w:eastAsia="Times New Roman" w:hAnsi="Calibri" w:cs="Times New Roman"/>
      <w:b/>
      <w:sz w:val="24"/>
      <w:szCs w:val="20"/>
    </w:rPr>
  </w:style>
  <w:style w:type="character" w:customStyle="1" w:styleId="TextoindependienteCar">
    <w:name w:val="Texto independiente Car"/>
    <w:basedOn w:val="Fuentedeprrafopredeter"/>
    <w:link w:val="Textoindependiente"/>
    <w:semiHidden/>
    <w:rsid w:val="003C42BF"/>
    <w:rPr>
      <w:rFonts w:ascii="Calibri" w:eastAsia="Times New Roman" w:hAnsi="Calibri" w:cs="Times New Roman"/>
      <w:b/>
      <w:sz w:val="24"/>
      <w:szCs w:val="20"/>
    </w:rPr>
  </w:style>
  <w:style w:type="character" w:customStyle="1" w:styleId="shorttext">
    <w:name w:val="short_text"/>
    <w:basedOn w:val="Fuentedeprrafopredeter"/>
    <w:rsid w:val="00054989"/>
  </w:style>
  <w:style w:type="character" w:customStyle="1" w:styleId="hps">
    <w:name w:val="hps"/>
    <w:basedOn w:val="Fuentedeprrafopredeter"/>
    <w:rsid w:val="00054989"/>
  </w:style>
  <w:style w:type="paragraph" w:customStyle="1" w:styleId="Pa23">
    <w:name w:val="Pa23"/>
    <w:basedOn w:val="Normal"/>
    <w:next w:val="Normal"/>
    <w:uiPriority w:val="99"/>
    <w:rsid w:val="007C2AA2"/>
    <w:pPr>
      <w:autoSpaceDE w:val="0"/>
      <w:autoSpaceDN w:val="0"/>
      <w:adjustRightInd w:val="0"/>
      <w:spacing w:after="0" w:line="221" w:lineRule="atLeast"/>
    </w:pPr>
    <w:rPr>
      <w:rFonts w:ascii="Myriad Pro" w:hAnsi="Myriad Pro"/>
      <w:sz w:val="24"/>
      <w:szCs w:val="24"/>
    </w:rPr>
  </w:style>
  <w:style w:type="paragraph" w:customStyle="1" w:styleId="Pa43">
    <w:name w:val="Pa43"/>
    <w:basedOn w:val="Normal"/>
    <w:next w:val="Normal"/>
    <w:uiPriority w:val="99"/>
    <w:rsid w:val="007C2AA2"/>
    <w:pPr>
      <w:autoSpaceDE w:val="0"/>
      <w:autoSpaceDN w:val="0"/>
      <w:adjustRightInd w:val="0"/>
      <w:spacing w:after="0" w:line="201" w:lineRule="atLeast"/>
    </w:pPr>
    <w:rPr>
      <w:rFonts w:ascii="Myriad Pro" w:hAnsi="Myriad Pro"/>
      <w:sz w:val="24"/>
      <w:szCs w:val="24"/>
    </w:rPr>
  </w:style>
  <w:style w:type="paragraph" w:customStyle="1" w:styleId="Default">
    <w:name w:val="Default"/>
    <w:rsid w:val="007C2AA2"/>
    <w:pPr>
      <w:autoSpaceDE w:val="0"/>
      <w:autoSpaceDN w:val="0"/>
      <w:adjustRightInd w:val="0"/>
      <w:spacing w:after="0" w:line="240" w:lineRule="auto"/>
    </w:pPr>
    <w:rPr>
      <w:rFonts w:ascii="Calibri" w:hAnsi="Calibri" w:cs="Calibri"/>
      <w:color w:val="000000"/>
      <w:sz w:val="24"/>
      <w:szCs w:val="24"/>
    </w:rPr>
  </w:style>
  <w:style w:type="paragraph" w:customStyle="1" w:styleId="Pa9">
    <w:name w:val="Pa9"/>
    <w:basedOn w:val="Default"/>
    <w:next w:val="Default"/>
    <w:uiPriority w:val="99"/>
    <w:rsid w:val="007C2AA2"/>
    <w:pPr>
      <w:spacing w:line="221" w:lineRule="atLeast"/>
    </w:pPr>
    <w:rPr>
      <w:rFonts w:ascii="Minion Pro" w:hAnsi="Minion Pro" w:cstheme="minorBidi"/>
      <w:color w:val="auto"/>
    </w:rPr>
  </w:style>
  <w:style w:type="paragraph" w:customStyle="1" w:styleId="Pa26">
    <w:name w:val="Pa26"/>
    <w:basedOn w:val="Default"/>
    <w:next w:val="Default"/>
    <w:uiPriority w:val="99"/>
    <w:rsid w:val="007C2AA2"/>
    <w:pPr>
      <w:spacing w:line="281" w:lineRule="atLeast"/>
    </w:pPr>
    <w:rPr>
      <w:rFonts w:ascii="Myriad Pro" w:hAnsi="Myriad Pro" w:cstheme="minorBidi"/>
      <w:color w:val="auto"/>
    </w:rPr>
  </w:style>
  <w:style w:type="paragraph" w:styleId="Textodeglobo">
    <w:name w:val="Balloon Text"/>
    <w:basedOn w:val="Normal"/>
    <w:link w:val="TextodegloboCar"/>
    <w:uiPriority w:val="99"/>
    <w:semiHidden/>
    <w:unhideWhenUsed/>
    <w:rsid w:val="004A219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A2198"/>
    <w:rPr>
      <w:rFonts w:ascii="Segoe UI" w:hAnsi="Segoe UI" w:cs="Segoe UI"/>
      <w:sz w:val="18"/>
      <w:szCs w:val="18"/>
    </w:rPr>
  </w:style>
  <w:style w:type="character" w:styleId="Mencinsinresolver">
    <w:name w:val="Unresolved Mention"/>
    <w:basedOn w:val="Fuentedeprrafopredeter"/>
    <w:uiPriority w:val="99"/>
    <w:semiHidden/>
    <w:unhideWhenUsed/>
    <w:rsid w:val="00791A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0842846">
      <w:bodyDiv w:val="1"/>
      <w:marLeft w:val="0"/>
      <w:marRight w:val="0"/>
      <w:marTop w:val="0"/>
      <w:marBottom w:val="0"/>
      <w:divBdr>
        <w:top w:val="none" w:sz="0" w:space="0" w:color="auto"/>
        <w:left w:val="none" w:sz="0" w:space="0" w:color="auto"/>
        <w:bottom w:val="none" w:sz="0" w:space="0" w:color="auto"/>
        <w:right w:val="none" w:sz="0" w:space="0" w:color="auto"/>
      </w:divBdr>
      <w:divsChild>
        <w:div w:id="182518930">
          <w:marLeft w:val="0"/>
          <w:marRight w:val="0"/>
          <w:marTop w:val="0"/>
          <w:marBottom w:val="0"/>
          <w:divBdr>
            <w:top w:val="none" w:sz="0" w:space="0" w:color="auto"/>
            <w:left w:val="none" w:sz="0" w:space="0" w:color="auto"/>
            <w:bottom w:val="none" w:sz="0" w:space="0" w:color="auto"/>
            <w:right w:val="none" w:sz="0" w:space="0" w:color="auto"/>
          </w:divBdr>
          <w:divsChild>
            <w:div w:id="1564221319">
              <w:marLeft w:val="0"/>
              <w:marRight w:val="0"/>
              <w:marTop w:val="0"/>
              <w:marBottom w:val="0"/>
              <w:divBdr>
                <w:top w:val="none" w:sz="0" w:space="0" w:color="auto"/>
                <w:left w:val="none" w:sz="0" w:space="0" w:color="auto"/>
                <w:bottom w:val="none" w:sz="0" w:space="0" w:color="auto"/>
                <w:right w:val="none" w:sz="0" w:space="0" w:color="auto"/>
              </w:divBdr>
              <w:divsChild>
                <w:div w:id="1404183270">
                  <w:marLeft w:val="0"/>
                  <w:marRight w:val="0"/>
                  <w:marTop w:val="0"/>
                  <w:marBottom w:val="0"/>
                  <w:divBdr>
                    <w:top w:val="none" w:sz="0" w:space="0" w:color="auto"/>
                    <w:left w:val="none" w:sz="0" w:space="0" w:color="auto"/>
                    <w:bottom w:val="none" w:sz="0" w:space="0" w:color="auto"/>
                    <w:right w:val="none" w:sz="0" w:space="0" w:color="auto"/>
                  </w:divBdr>
                  <w:divsChild>
                    <w:div w:id="1643272060">
                      <w:marLeft w:val="0"/>
                      <w:marRight w:val="0"/>
                      <w:marTop w:val="0"/>
                      <w:marBottom w:val="0"/>
                      <w:divBdr>
                        <w:top w:val="none" w:sz="0" w:space="0" w:color="auto"/>
                        <w:left w:val="none" w:sz="0" w:space="0" w:color="auto"/>
                        <w:bottom w:val="none" w:sz="0" w:space="0" w:color="auto"/>
                        <w:right w:val="none" w:sz="0" w:space="0" w:color="auto"/>
                      </w:divBdr>
                      <w:divsChild>
                        <w:div w:id="2062749169">
                          <w:marLeft w:val="0"/>
                          <w:marRight w:val="0"/>
                          <w:marTop w:val="0"/>
                          <w:marBottom w:val="0"/>
                          <w:divBdr>
                            <w:top w:val="none" w:sz="0" w:space="0" w:color="auto"/>
                            <w:left w:val="none" w:sz="0" w:space="0" w:color="auto"/>
                            <w:bottom w:val="none" w:sz="0" w:space="0" w:color="auto"/>
                            <w:right w:val="none" w:sz="0" w:space="0" w:color="auto"/>
                          </w:divBdr>
                          <w:divsChild>
                            <w:div w:id="207408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mri.org/omri-lists/downlo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ams.usda.gov/sites/default/files/media/Program%20Handbk_TOC.pdf" TargetMode="External"/><Relationship Id="rId4" Type="http://schemas.openxmlformats.org/officeDocument/2006/relationships/settings" Target="settings.xml"/><Relationship Id="rId9" Type="http://schemas.openxmlformats.org/officeDocument/2006/relationships/hyperlink" Target="http://agr.wa.gov/foodanimal/organic/materialslists.aspx"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info@bioagricert.org" TargetMode="External"/><Relationship Id="rId1" Type="http://schemas.openxmlformats.org/officeDocument/2006/relationships/hyperlink" Target="http://www.bioagricer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142EC3-6E0E-4EDB-8213-5DB384D02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4</Pages>
  <Words>1348</Words>
  <Characters>7420</Characters>
  <Application>Microsoft Office Word</Application>
  <DocSecurity>0</DocSecurity>
  <Lines>61</Lines>
  <Paragraphs>17</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PerfettoA</dc:creator>
  <cp:lastModifiedBy>José Gabriel Garcia Andrade</cp:lastModifiedBy>
  <cp:revision>30</cp:revision>
  <cp:lastPrinted>2018-05-27T20:22:00Z</cp:lastPrinted>
  <dcterms:created xsi:type="dcterms:W3CDTF">2019-02-20T16:43:00Z</dcterms:created>
  <dcterms:modified xsi:type="dcterms:W3CDTF">2025-01-07T21:31:00Z</dcterms:modified>
</cp:coreProperties>
</file>